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B47F4" w14:textId="5F471FEC" w:rsidR="00744A3A" w:rsidRPr="00744A3A" w:rsidRDefault="00744A3A" w:rsidP="00744A3A">
      <w:pPr>
        <w:jc w:val="center"/>
        <w:rPr>
          <w:rFonts w:asciiTheme="majorHAnsi" w:hAnsiTheme="majorHAnsi" w:cstheme="majorHAnsi"/>
          <w:sz w:val="28"/>
          <w:szCs w:val="28"/>
        </w:rPr>
      </w:pPr>
      <w:r w:rsidRPr="00744A3A">
        <w:rPr>
          <w:rFonts w:asciiTheme="majorHAnsi" w:hAnsiTheme="majorHAnsi" w:cstheme="majorHAnsi"/>
          <w:b/>
          <w:bCs/>
          <w:sz w:val="28"/>
          <w:szCs w:val="28"/>
          <w:lang w:val="en-US"/>
        </w:rPr>
        <w:t>DANH SÁCH CÁC CÔNG TY BỊ ÁP THUẾ CHỐNG BÁN PHÁ GIÁ TẠM THỜI ĐỐI VỚI MỘT SỐ SẢN PHẨM THÉP CÁN NÓNG CÓ XUẤT XỨ TỪ CỘNG HÒA ẤN ĐỘ VÀ CỘNG HÒA NHÂN DÂN TRUNG HOA</w:t>
      </w:r>
    </w:p>
    <w:tbl>
      <w:tblPr>
        <w:tblW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635"/>
        <w:gridCol w:w="2082"/>
        <w:gridCol w:w="3953"/>
        <w:gridCol w:w="2372"/>
      </w:tblGrid>
      <w:tr w:rsidR="00744A3A" w:rsidRPr="00744A3A" w14:paraId="510E3F84" w14:textId="77777777" w:rsidTr="00744A3A">
        <w:trPr>
          <w:trHeight w:val="300"/>
        </w:trPr>
        <w:tc>
          <w:tcPr>
            <w:tcW w:w="645" w:type="dxa"/>
            <w:vMerge w:val="restart"/>
            <w:tcBorders>
              <w:top w:val="single" w:sz="6" w:space="0" w:color="auto"/>
              <w:left w:val="single" w:sz="6" w:space="0" w:color="auto"/>
              <w:bottom w:val="nil"/>
              <w:right w:val="nil"/>
            </w:tcBorders>
            <w:shd w:val="clear" w:color="auto" w:fill="auto"/>
            <w:vAlign w:val="center"/>
            <w:hideMark/>
          </w:tcPr>
          <w:p w14:paraId="6DC437CD" w14:textId="46A08D3B"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b/>
                <w:bCs/>
                <w:sz w:val="24"/>
                <w:szCs w:val="24"/>
              </w:rPr>
              <w:t>STT</w:t>
            </w:r>
          </w:p>
        </w:tc>
        <w:tc>
          <w:tcPr>
            <w:tcW w:w="2145" w:type="dxa"/>
            <w:tcBorders>
              <w:top w:val="single" w:sz="6" w:space="0" w:color="auto"/>
              <w:left w:val="single" w:sz="6" w:space="0" w:color="auto"/>
              <w:bottom w:val="nil"/>
              <w:right w:val="nil"/>
            </w:tcBorders>
            <w:shd w:val="clear" w:color="auto" w:fill="auto"/>
            <w:vAlign w:val="center"/>
            <w:hideMark/>
          </w:tcPr>
          <w:p w14:paraId="1B9DA8DA" w14:textId="1856EAE0"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b/>
                <w:bCs/>
                <w:sz w:val="24"/>
                <w:szCs w:val="24"/>
              </w:rPr>
              <w:t>Tên tổ chức, cá nhân sản xuất, xuất khẩu</w:t>
            </w:r>
          </w:p>
        </w:tc>
        <w:tc>
          <w:tcPr>
            <w:tcW w:w="4095" w:type="dxa"/>
            <w:tcBorders>
              <w:top w:val="single" w:sz="6" w:space="0" w:color="auto"/>
              <w:left w:val="single" w:sz="6" w:space="0" w:color="auto"/>
              <w:bottom w:val="nil"/>
              <w:right w:val="nil"/>
            </w:tcBorders>
            <w:shd w:val="clear" w:color="auto" w:fill="auto"/>
            <w:vAlign w:val="center"/>
            <w:hideMark/>
          </w:tcPr>
          <w:p w14:paraId="0A636853" w14:textId="597D5011"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b/>
                <w:bCs/>
                <w:sz w:val="24"/>
                <w:szCs w:val="24"/>
              </w:rPr>
              <w:t>Tên công ty thương mại liên quan</w:t>
            </w:r>
          </w:p>
        </w:tc>
        <w:tc>
          <w:tcPr>
            <w:tcW w:w="2415" w:type="dxa"/>
            <w:tcBorders>
              <w:top w:val="single" w:sz="6" w:space="0" w:color="auto"/>
              <w:left w:val="single" w:sz="6" w:space="0" w:color="auto"/>
              <w:bottom w:val="nil"/>
              <w:right w:val="single" w:sz="6" w:space="0" w:color="auto"/>
            </w:tcBorders>
            <w:shd w:val="clear" w:color="auto" w:fill="auto"/>
            <w:vAlign w:val="center"/>
            <w:hideMark/>
          </w:tcPr>
          <w:p w14:paraId="22A5E350" w14:textId="37757AF6"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b/>
                <w:bCs/>
                <w:sz w:val="24"/>
                <w:szCs w:val="24"/>
              </w:rPr>
              <w:t>Mức thuế CBPG tạm thời</w:t>
            </w:r>
          </w:p>
        </w:tc>
      </w:tr>
      <w:tr w:rsidR="00744A3A" w:rsidRPr="00744A3A" w14:paraId="361F89D3" w14:textId="77777777" w:rsidTr="00744A3A">
        <w:trPr>
          <w:trHeight w:val="300"/>
        </w:trPr>
        <w:tc>
          <w:tcPr>
            <w:tcW w:w="0" w:type="auto"/>
            <w:vMerge/>
            <w:tcBorders>
              <w:top w:val="single" w:sz="6" w:space="0" w:color="auto"/>
              <w:left w:val="single" w:sz="6" w:space="0" w:color="auto"/>
              <w:bottom w:val="nil"/>
              <w:right w:val="nil"/>
            </w:tcBorders>
            <w:shd w:val="clear" w:color="auto" w:fill="FFFFFF"/>
            <w:vAlign w:val="center"/>
            <w:hideMark/>
          </w:tcPr>
          <w:p w14:paraId="2AA7816C" w14:textId="77777777" w:rsidR="00744A3A" w:rsidRPr="00744A3A" w:rsidRDefault="00744A3A" w:rsidP="00744A3A">
            <w:pPr>
              <w:jc w:val="center"/>
              <w:rPr>
                <w:rFonts w:asciiTheme="majorHAnsi" w:hAnsiTheme="majorHAnsi" w:cstheme="majorHAnsi"/>
                <w:sz w:val="24"/>
                <w:szCs w:val="24"/>
              </w:rPr>
            </w:pPr>
          </w:p>
        </w:tc>
        <w:tc>
          <w:tcPr>
            <w:tcW w:w="2145" w:type="dxa"/>
            <w:tcBorders>
              <w:top w:val="single" w:sz="6" w:space="0" w:color="auto"/>
              <w:left w:val="single" w:sz="6" w:space="0" w:color="auto"/>
              <w:bottom w:val="nil"/>
              <w:right w:val="nil"/>
            </w:tcBorders>
            <w:shd w:val="clear" w:color="auto" w:fill="auto"/>
            <w:vAlign w:val="center"/>
            <w:hideMark/>
          </w:tcPr>
          <w:p w14:paraId="771CD73C" w14:textId="30FB0097"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(Cột 1)</w:t>
            </w:r>
          </w:p>
        </w:tc>
        <w:tc>
          <w:tcPr>
            <w:tcW w:w="4095" w:type="dxa"/>
            <w:tcBorders>
              <w:top w:val="single" w:sz="6" w:space="0" w:color="auto"/>
              <w:left w:val="single" w:sz="6" w:space="0" w:color="auto"/>
              <w:bottom w:val="nil"/>
              <w:right w:val="nil"/>
            </w:tcBorders>
            <w:shd w:val="clear" w:color="auto" w:fill="auto"/>
            <w:vAlign w:val="center"/>
            <w:hideMark/>
          </w:tcPr>
          <w:p w14:paraId="287A122F" w14:textId="285276CD"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(Cột 2)</w:t>
            </w:r>
          </w:p>
        </w:tc>
        <w:tc>
          <w:tcPr>
            <w:tcW w:w="2415" w:type="dxa"/>
            <w:tcBorders>
              <w:top w:val="single" w:sz="6" w:space="0" w:color="auto"/>
              <w:left w:val="single" w:sz="6" w:space="0" w:color="auto"/>
              <w:bottom w:val="nil"/>
              <w:right w:val="single" w:sz="6" w:space="0" w:color="auto"/>
            </w:tcBorders>
            <w:shd w:val="clear" w:color="auto" w:fill="auto"/>
            <w:vAlign w:val="center"/>
            <w:hideMark/>
          </w:tcPr>
          <w:p w14:paraId="6E185270" w14:textId="7EA4570F"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(Cột 3)</w:t>
            </w:r>
          </w:p>
        </w:tc>
      </w:tr>
      <w:tr w:rsidR="00744A3A" w:rsidRPr="00744A3A" w14:paraId="10EAE8DD" w14:textId="77777777" w:rsidTr="00744A3A">
        <w:trPr>
          <w:trHeight w:val="300"/>
        </w:trPr>
        <w:tc>
          <w:tcPr>
            <w:tcW w:w="9330" w:type="dxa"/>
            <w:gridSpan w:val="4"/>
            <w:tcBorders>
              <w:top w:val="single" w:sz="6" w:space="0" w:color="auto"/>
              <w:left w:val="single" w:sz="6" w:space="0" w:color="auto"/>
              <w:bottom w:val="nil"/>
              <w:right w:val="single" w:sz="6" w:space="0" w:color="auto"/>
            </w:tcBorders>
            <w:shd w:val="clear" w:color="auto" w:fill="auto"/>
            <w:vAlign w:val="center"/>
            <w:hideMark/>
          </w:tcPr>
          <w:p w14:paraId="72F7364C" w14:textId="01ACCA52"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b/>
                <w:bCs/>
                <w:sz w:val="24"/>
                <w:szCs w:val="24"/>
              </w:rPr>
              <w:t>ẤN ĐỘ</w:t>
            </w:r>
          </w:p>
        </w:tc>
      </w:tr>
      <w:tr w:rsidR="00744A3A" w:rsidRPr="00744A3A" w14:paraId="074BF40B" w14:textId="77777777" w:rsidTr="00744A3A">
        <w:trPr>
          <w:trHeight w:val="300"/>
        </w:trPr>
        <w:tc>
          <w:tcPr>
            <w:tcW w:w="645" w:type="dxa"/>
            <w:tcBorders>
              <w:top w:val="single" w:sz="6" w:space="0" w:color="auto"/>
              <w:left w:val="single" w:sz="6" w:space="0" w:color="auto"/>
              <w:bottom w:val="nil"/>
              <w:right w:val="nil"/>
            </w:tcBorders>
            <w:shd w:val="clear" w:color="auto" w:fill="auto"/>
            <w:vAlign w:val="center"/>
            <w:hideMark/>
          </w:tcPr>
          <w:p w14:paraId="1EF42574" w14:textId="5CDA669B"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w:t>
            </w:r>
          </w:p>
        </w:tc>
        <w:tc>
          <w:tcPr>
            <w:tcW w:w="6255" w:type="dxa"/>
            <w:gridSpan w:val="2"/>
            <w:tcBorders>
              <w:top w:val="single" w:sz="6" w:space="0" w:color="auto"/>
              <w:left w:val="single" w:sz="6" w:space="0" w:color="auto"/>
              <w:bottom w:val="nil"/>
              <w:right w:val="nil"/>
            </w:tcBorders>
            <w:shd w:val="clear" w:color="auto" w:fill="auto"/>
            <w:vAlign w:val="center"/>
            <w:hideMark/>
          </w:tcPr>
          <w:p w14:paraId="174D8B57" w14:textId="419F38B4"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Tổ chức, cá nhân sản xuất, xuất khẩu hàng hóa có xuất xứ từ Ấn Độ</w:t>
            </w:r>
          </w:p>
        </w:tc>
        <w:tc>
          <w:tcPr>
            <w:tcW w:w="2415" w:type="dxa"/>
            <w:tcBorders>
              <w:top w:val="single" w:sz="6" w:space="0" w:color="auto"/>
              <w:left w:val="single" w:sz="6" w:space="0" w:color="auto"/>
              <w:bottom w:val="nil"/>
              <w:right w:val="single" w:sz="6" w:space="0" w:color="auto"/>
            </w:tcBorders>
            <w:shd w:val="clear" w:color="auto" w:fill="auto"/>
            <w:vAlign w:val="center"/>
            <w:hideMark/>
          </w:tcPr>
          <w:p w14:paraId="14E744ED" w14:textId="144F2D8E"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Không áp dụng do thỏa mãn điều kiện quy định tại khoản 3 Điều 78 Luật Quản lý ngoại thương số 05/2017/QH14</w:t>
            </w:r>
          </w:p>
        </w:tc>
      </w:tr>
      <w:tr w:rsidR="00744A3A" w:rsidRPr="00744A3A" w14:paraId="6C1DC7EF" w14:textId="77777777" w:rsidTr="00744A3A">
        <w:trPr>
          <w:trHeight w:val="300"/>
        </w:trPr>
        <w:tc>
          <w:tcPr>
            <w:tcW w:w="9330" w:type="dxa"/>
            <w:gridSpan w:val="4"/>
            <w:tcBorders>
              <w:top w:val="single" w:sz="6" w:space="0" w:color="auto"/>
              <w:left w:val="single" w:sz="6" w:space="0" w:color="auto"/>
              <w:bottom w:val="nil"/>
              <w:right w:val="single" w:sz="6" w:space="0" w:color="auto"/>
            </w:tcBorders>
            <w:shd w:val="clear" w:color="auto" w:fill="auto"/>
            <w:vAlign w:val="center"/>
            <w:hideMark/>
          </w:tcPr>
          <w:p w14:paraId="07DE0977" w14:textId="3C936419"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b/>
                <w:bCs/>
                <w:sz w:val="24"/>
                <w:szCs w:val="24"/>
              </w:rPr>
              <w:t>TRUNG QUỐC</w:t>
            </w:r>
          </w:p>
        </w:tc>
      </w:tr>
      <w:tr w:rsidR="00744A3A" w:rsidRPr="00744A3A" w14:paraId="7DBBBF90" w14:textId="77777777" w:rsidTr="00744A3A">
        <w:trPr>
          <w:trHeight w:val="300"/>
        </w:trPr>
        <w:tc>
          <w:tcPr>
            <w:tcW w:w="645" w:type="dxa"/>
            <w:tcBorders>
              <w:top w:val="single" w:sz="6" w:space="0" w:color="auto"/>
              <w:left w:val="single" w:sz="6" w:space="0" w:color="auto"/>
              <w:bottom w:val="single" w:sz="6" w:space="0" w:color="auto"/>
              <w:right w:val="nil"/>
            </w:tcBorders>
            <w:shd w:val="clear" w:color="auto" w:fill="auto"/>
            <w:vAlign w:val="center"/>
            <w:hideMark/>
          </w:tcPr>
          <w:p w14:paraId="4D8C1462" w14:textId="7D73DFCE"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2</w:t>
            </w:r>
          </w:p>
        </w:tc>
        <w:tc>
          <w:tcPr>
            <w:tcW w:w="2145" w:type="dxa"/>
            <w:tcBorders>
              <w:top w:val="single" w:sz="6" w:space="0" w:color="auto"/>
              <w:left w:val="single" w:sz="6" w:space="0" w:color="auto"/>
              <w:bottom w:val="single" w:sz="6" w:space="0" w:color="auto"/>
              <w:right w:val="nil"/>
            </w:tcBorders>
            <w:shd w:val="clear" w:color="auto" w:fill="auto"/>
            <w:vAlign w:val="center"/>
            <w:hideMark/>
          </w:tcPr>
          <w:p w14:paraId="11F6D77C" w14:textId="615DE209"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Hebei Anfeng Iron &amp; Steel Group Co., Ltd</w:t>
            </w:r>
          </w:p>
        </w:tc>
        <w:tc>
          <w:tcPr>
            <w:tcW w:w="4095" w:type="dxa"/>
            <w:tcBorders>
              <w:top w:val="single" w:sz="6" w:space="0" w:color="auto"/>
              <w:left w:val="single" w:sz="6" w:space="0" w:color="auto"/>
              <w:bottom w:val="single" w:sz="6" w:space="0" w:color="auto"/>
              <w:right w:val="nil"/>
            </w:tcBorders>
            <w:shd w:val="clear" w:color="auto" w:fill="auto"/>
            <w:vAlign w:val="center"/>
            <w:hideMark/>
          </w:tcPr>
          <w:p w14:paraId="45B56865" w14:textId="69B56B61"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Hangzhou CIEC Group Co., Ltd</w:t>
            </w:r>
          </w:p>
          <w:p w14:paraId="5B72B4F2" w14:textId="6FE54898"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Hangzhou CIEC Hanjia Trading Co., Ltd</w:t>
            </w:r>
          </w:p>
          <w:p w14:paraId="5A9481FA" w14:textId="4A1EDFB0"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Zhe Jiang Cogeneration Zhongbang Suppy Chain Service Co., Ltd.</w:t>
            </w:r>
          </w:p>
          <w:p w14:paraId="0E4B3A67" w14:textId="1D782F24"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Hangzhou CIEC Lianfeng Trading Co., Ltd</w:t>
            </w:r>
          </w:p>
          <w:p w14:paraId="770C2814" w14:textId="26B54781"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Hainan CIEC Trading Co., Ltd</w:t>
            </w:r>
          </w:p>
          <w:p w14:paraId="286A7CFB" w14:textId="1384E80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Hangzhou Cogeneration (Hong Kong) Co., Ltd</w:t>
            </w:r>
          </w:p>
          <w:p w14:paraId="18496A73" w14:textId="6CC5DE95"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Singapore (Cogeneration) Steel Pte Ltd</w:t>
            </w:r>
          </w:p>
          <w:p w14:paraId="53857945" w14:textId="7DF8E101"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Honors Commodity Hong Kong Company Limited</w:t>
            </w:r>
          </w:p>
          <w:p w14:paraId="3D351E58"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Anfeng Iron &amp; Steel International Trading Co., Ltd</w:t>
            </w:r>
          </w:p>
          <w:p w14:paraId="428A2E73" w14:textId="144804A1" w:rsidR="00697C60" w:rsidRPr="00744A3A" w:rsidRDefault="00697C60" w:rsidP="00F064E4">
            <w:pPr>
              <w:jc w:val="both"/>
              <w:rPr>
                <w:rFonts w:asciiTheme="majorHAnsi" w:hAnsiTheme="majorHAnsi" w:cstheme="majorHAnsi"/>
                <w:sz w:val="24"/>
                <w:szCs w:val="24"/>
                <w:lang w:val="en-US"/>
              </w:rPr>
            </w:pPr>
            <w:r>
              <w:rPr>
                <w:rFonts w:asciiTheme="majorHAnsi" w:hAnsiTheme="majorHAnsi" w:cstheme="majorHAnsi"/>
                <w:sz w:val="24"/>
                <w:szCs w:val="24"/>
                <w:lang w:val="en-US"/>
              </w:rPr>
              <w:lastRenderedPageBreak/>
              <w:t xml:space="preserve">- </w:t>
            </w:r>
            <w:r w:rsidRPr="00697C60">
              <w:rPr>
                <w:rFonts w:asciiTheme="majorHAnsi" w:hAnsiTheme="majorHAnsi" w:cstheme="majorHAnsi"/>
                <w:b/>
                <w:bCs/>
                <w:sz w:val="24"/>
                <w:szCs w:val="24"/>
                <w:highlight w:val="yellow"/>
                <w:lang w:val="en-US"/>
              </w:rPr>
              <w:t>Win Faith Trading Limited</w:t>
            </w:r>
          </w:p>
        </w:tc>
        <w:tc>
          <w:tcPr>
            <w:tcW w:w="2415"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4A24B836" w14:textId="6497EB83"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lastRenderedPageBreak/>
              <w:t>27,83%</w:t>
            </w:r>
          </w:p>
        </w:tc>
      </w:tr>
      <w:tr w:rsidR="00744A3A" w:rsidRPr="00744A3A" w14:paraId="210A4AB8"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26B0F040" w14:textId="3332EC7D"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3</w:t>
            </w:r>
          </w:p>
        </w:tc>
        <w:tc>
          <w:tcPr>
            <w:tcW w:w="2145" w:type="dxa"/>
            <w:tcBorders>
              <w:top w:val="nil"/>
              <w:left w:val="nil"/>
              <w:bottom w:val="single" w:sz="6" w:space="0" w:color="auto"/>
              <w:right w:val="single" w:sz="6" w:space="0" w:color="auto"/>
            </w:tcBorders>
            <w:shd w:val="clear" w:color="auto" w:fill="FFFFFF"/>
            <w:vAlign w:val="center"/>
            <w:hideMark/>
          </w:tcPr>
          <w:p w14:paraId="6CFD8151" w14:textId="43A74077"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Inner Mongolia Baotou Steel Union Co., Ltd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5456F7DC" w14:textId="0260F2E5"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Bao Tou Steel International Economic and Trading Co., Ltd.</w:t>
            </w:r>
          </w:p>
          <w:p w14:paraId="276FA171" w14:textId="5C52F09D"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Baogang Zhan Bo International Trade Limited.</w:t>
            </w:r>
          </w:p>
          <w:p w14:paraId="009142D2" w14:textId="74E5A46E"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Chengdu Baogang Southwest Steel Sales Co., Ltd.</w:t>
            </w:r>
          </w:p>
          <w:p w14:paraId="5FBD32CD" w14:textId="28E2084C"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Tianjin Baogang North China Steel Sales Co., Ltd.</w:t>
            </w:r>
          </w:p>
          <w:p w14:paraId="7852CB5F" w14:textId="02651AAA"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Shaanxi Baogang Northwest Steel Sales Co., Ltd.</w:t>
            </w:r>
          </w:p>
          <w:p w14:paraId="1B50EC35" w14:textId="7BBC9112"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Qingdao Baogang Central China Steel Sales Co., Ltd.</w:t>
            </w:r>
          </w:p>
          <w:p w14:paraId="0A8267ED" w14:textId="0C164AEB"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Gangjia Rare Earth Technology Co., Ltd.</w:t>
            </w:r>
          </w:p>
          <w:p w14:paraId="47D9AB31" w14:textId="4E44C8A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Inner Mongolia Baotou Steel Union Co., Ltd. Spot Sales Center</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04894435" w14:textId="3FD279BF"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74808E9E"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22E147CB"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378BED25" w14:textId="08956E61"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Rare Earth Steel Plate Co., Ltd</w:t>
            </w:r>
          </w:p>
        </w:tc>
        <w:tc>
          <w:tcPr>
            <w:tcW w:w="0" w:type="auto"/>
            <w:vMerge/>
            <w:tcBorders>
              <w:top w:val="nil"/>
              <w:left w:val="nil"/>
              <w:bottom w:val="single" w:sz="6" w:space="0" w:color="auto"/>
              <w:right w:val="single" w:sz="6" w:space="0" w:color="auto"/>
            </w:tcBorders>
            <w:shd w:val="clear" w:color="auto" w:fill="FFFFFF"/>
            <w:vAlign w:val="center"/>
            <w:hideMark/>
          </w:tcPr>
          <w:p w14:paraId="0E157957"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68DCAA5D" w14:textId="77777777" w:rsidR="00744A3A" w:rsidRPr="00744A3A" w:rsidRDefault="00744A3A" w:rsidP="00DD408D">
            <w:pPr>
              <w:jc w:val="center"/>
              <w:rPr>
                <w:rFonts w:asciiTheme="majorHAnsi" w:hAnsiTheme="majorHAnsi" w:cstheme="majorHAnsi"/>
                <w:sz w:val="24"/>
                <w:szCs w:val="24"/>
              </w:rPr>
            </w:pPr>
          </w:p>
        </w:tc>
      </w:tr>
      <w:tr w:rsidR="00744A3A" w:rsidRPr="00744A3A" w14:paraId="59B1CF73"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02EC45A1" w14:textId="67B8387B"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4</w:t>
            </w:r>
          </w:p>
        </w:tc>
        <w:tc>
          <w:tcPr>
            <w:tcW w:w="2145" w:type="dxa"/>
            <w:tcBorders>
              <w:top w:val="nil"/>
              <w:left w:val="nil"/>
              <w:bottom w:val="single" w:sz="6" w:space="0" w:color="auto"/>
              <w:right w:val="single" w:sz="6" w:space="0" w:color="auto"/>
            </w:tcBorders>
            <w:shd w:val="clear" w:color="auto" w:fill="FFFFFF"/>
            <w:vAlign w:val="center"/>
            <w:hideMark/>
          </w:tcPr>
          <w:p w14:paraId="3D37D947" w14:textId="215BBE32"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Hebei Zongheng Group Fengnan Iron &amp; Steel Co., Ltd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22973D95" w14:textId="579C532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Tangshan Zhicheng Ecommerce Co., Ltd</w:t>
            </w:r>
          </w:p>
          <w:p w14:paraId="1F223DDF" w14:textId="232E50CA"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Tianjin Binhai Aoyuan International Trade Co., Ltd</w:t>
            </w:r>
          </w:p>
          <w:p w14:paraId="7FAC4516" w14:textId="42DE1E8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Majestic Rock Resources Group Pte. Ltd.</w:t>
            </w:r>
          </w:p>
          <w:p w14:paraId="0EE35C39" w14:textId="5E456C38"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Hebei Sinogiant Steel Holdings Group Co., Ltd</w:t>
            </w:r>
          </w:p>
          <w:p w14:paraId="4355BAAB" w14:textId="2855780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Zhejiang Hongcheng New Energy Co., Ltd</w:t>
            </w:r>
          </w:p>
          <w:p w14:paraId="4AE7024B" w14:textId="71E9D27E"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Xin Lian Ye (Beijing) International Trade Co., Ltd</w:t>
            </w:r>
          </w:p>
          <w:p w14:paraId="1B4FDEBA" w14:textId="323D2FF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Sinogiant Steel Holdings Group Limited</w:t>
            </w:r>
          </w:p>
          <w:p w14:paraId="62203320" w14:textId="706540A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xml:space="preserve">- Hebei Zhongzhong Cold Rolling </w:t>
            </w:r>
            <w:r w:rsidRPr="00744A3A">
              <w:rPr>
                <w:rFonts w:asciiTheme="majorHAnsi" w:hAnsiTheme="majorHAnsi" w:cstheme="majorHAnsi"/>
                <w:sz w:val="24"/>
                <w:szCs w:val="24"/>
              </w:rPr>
              <w:lastRenderedPageBreak/>
              <w:t>Materials Co., Ltd</w:t>
            </w:r>
          </w:p>
          <w:p w14:paraId="08563D40" w14:textId="776D925D"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Cangzhou Kaineng Transportation Service Co., Ltd</w:t>
            </w:r>
          </w:p>
          <w:p w14:paraId="6F7885EE" w14:textId="41950261"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Chetong Trading Co., Ltd</w:t>
            </w:r>
          </w:p>
          <w:p w14:paraId="5DD98913"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Xu Zhou Zhong An Mining Service Co., Ltd</w:t>
            </w:r>
          </w:p>
          <w:p w14:paraId="7DB6F8D0" w14:textId="7D6C8526" w:rsidR="007739B7" w:rsidRPr="00744A3A" w:rsidRDefault="007739B7" w:rsidP="00F064E4">
            <w:pPr>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sidRPr="00697C60">
              <w:rPr>
                <w:rFonts w:asciiTheme="majorHAnsi" w:hAnsiTheme="majorHAnsi" w:cstheme="majorHAnsi"/>
                <w:b/>
                <w:bCs/>
                <w:sz w:val="24"/>
                <w:szCs w:val="24"/>
                <w:highlight w:val="yellow"/>
                <w:lang w:val="en-US"/>
              </w:rPr>
              <w:t>Win Faith Trading Limited</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6F743F6B" w14:textId="03F0D126"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lastRenderedPageBreak/>
              <w:t>27,83%</w:t>
            </w:r>
          </w:p>
        </w:tc>
      </w:tr>
      <w:tr w:rsidR="00744A3A" w:rsidRPr="00744A3A" w14:paraId="566477B4"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1570580E"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11EECC6F" w14:textId="48944624"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Cangzhou Zhongtie Iron &amp; Steel Co., Ltd</w:t>
            </w:r>
          </w:p>
        </w:tc>
        <w:tc>
          <w:tcPr>
            <w:tcW w:w="0" w:type="auto"/>
            <w:vMerge/>
            <w:tcBorders>
              <w:top w:val="nil"/>
              <w:left w:val="nil"/>
              <w:bottom w:val="single" w:sz="6" w:space="0" w:color="auto"/>
              <w:right w:val="single" w:sz="6" w:space="0" w:color="auto"/>
            </w:tcBorders>
            <w:shd w:val="clear" w:color="auto" w:fill="FFFFFF"/>
            <w:vAlign w:val="center"/>
            <w:hideMark/>
          </w:tcPr>
          <w:p w14:paraId="11256C69"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63BCA074" w14:textId="77777777" w:rsidR="00744A3A" w:rsidRPr="00744A3A" w:rsidRDefault="00744A3A" w:rsidP="00DD408D">
            <w:pPr>
              <w:jc w:val="center"/>
              <w:rPr>
                <w:rFonts w:asciiTheme="majorHAnsi" w:hAnsiTheme="majorHAnsi" w:cstheme="majorHAnsi"/>
                <w:sz w:val="24"/>
                <w:szCs w:val="24"/>
              </w:rPr>
            </w:pPr>
          </w:p>
        </w:tc>
      </w:tr>
      <w:tr w:rsidR="00744A3A" w:rsidRPr="00744A3A" w14:paraId="08B93808"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67510E01" w14:textId="7B53BAC7"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5</w:t>
            </w:r>
          </w:p>
        </w:tc>
        <w:tc>
          <w:tcPr>
            <w:tcW w:w="2145" w:type="dxa"/>
            <w:tcBorders>
              <w:top w:val="nil"/>
              <w:left w:val="nil"/>
              <w:bottom w:val="single" w:sz="6" w:space="0" w:color="auto"/>
              <w:right w:val="single" w:sz="6" w:space="0" w:color="auto"/>
            </w:tcBorders>
            <w:shd w:val="clear" w:color="auto" w:fill="FFFFFF"/>
            <w:vAlign w:val="center"/>
            <w:hideMark/>
          </w:tcPr>
          <w:p w14:paraId="2B931F7F" w14:textId="56314D1E"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Guangxi Liuzhou Iron and Steel Group Company Limited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462C0A87" w14:textId="3C68563C"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Guangdong Liugang Logistics Trading Co., Ltd</w:t>
            </w:r>
          </w:p>
          <w:p w14:paraId="229CAA25" w14:textId="09C1099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Guangxi Liuzhou Cenhai Metal Material Co., Ltd</w:t>
            </w:r>
          </w:p>
          <w:p w14:paraId="6F3823C2" w14:textId="4D9914B5"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Guangxi Nanning Liugang Steel Sales Co., Ltd</w:t>
            </w:r>
          </w:p>
          <w:p w14:paraId="57C0ACE8" w14:textId="04BC487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Guilin Liugang Steel Sales Co., Ltd</w:t>
            </w:r>
          </w:p>
          <w:p w14:paraId="15B61B9F" w14:textId="46348F2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Guangxi Liuzhou Iron &amp; Steel Group Company Limited Guangdong Branch</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064E665A" w14:textId="69641B5D"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19,38%</w:t>
            </w:r>
          </w:p>
        </w:tc>
      </w:tr>
      <w:tr w:rsidR="00744A3A" w:rsidRPr="00744A3A" w14:paraId="37A9657D"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44A73A43"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5E72EE63" w14:textId="407A9CF8"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Liuzhou Iron &amp; Steel Co., Ltd</w:t>
            </w:r>
          </w:p>
        </w:tc>
        <w:tc>
          <w:tcPr>
            <w:tcW w:w="0" w:type="auto"/>
            <w:vMerge/>
            <w:tcBorders>
              <w:top w:val="nil"/>
              <w:left w:val="nil"/>
              <w:bottom w:val="single" w:sz="6" w:space="0" w:color="auto"/>
              <w:right w:val="single" w:sz="6" w:space="0" w:color="auto"/>
            </w:tcBorders>
            <w:shd w:val="clear" w:color="auto" w:fill="FFFFFF"/>
            <w:vAlign w:val="center"/>
            <w:hideMark/>
          </w:tcPr>
          <w:p w14:paraId="7A3021D4"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238EC85D" w14:textId="77777777" w:rsidR="00744A3A" w:rsidRPr="00744A3A" w:rsidRDefault="00744A3A" w:rsidP="00DD408D">
            <w:pPr>
              <w:jc w:val="center"/>
              <w:rPr>
                <w:rFonts w:asciiTheme="majorHAnsi" w:hAnsiTheme="majorHAnsi" w:cstheme="majorHAnsi"/>
                <w:sz w:val="24"/>
                <w:szCs w:val="24"/>
              </w:rPr>
            </w:pPr>
          </w:p>
        </w:tc>
      </w:tr>
      <w:tr w:rsidR="00744A3A" w:rsidRPr="00744A3A" w14:paraId="4CFBB92D"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78A72DBF"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4092E136" w14:textId="3AE4BC4C"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Guangzi Iron and Steel Group Co., Ltd</w:t>
            </w:r>
          </w:p>
        </w:tc>
        <w:tc>
          <w:tcPr>
            <w:tcW w:w="0" w:type="auto"/>
            <w:vMerge/>
            <w:tcBorders>
              <w:top w:val="nil"/>
              <w:left w:val="nil"/>
              <w:bottom w:val="single" w:sz="6" w:space="0" w:color="auto"/>
              <w:right w:val="single" w:sz="6" w:space="0" w:color="auto"/>
            </w:tcBorders>
            <w:shd w:val="clear" w:color="auto" w:fill="FFFFFF"/>
            <w:vAlign w:val="center"/>
            <w:hideMark/>
          </w:tcPr>
          <w:p w14:paraId="5DD6B2F3"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109C086B" w14:textId="77777777" w:rsidR="00744A3A" w:rsidRPr="00744A3A" w:rsidRDefault="00744A3A" w:rsidP="00DD408D">
            <w:pPr>
              <w:jc w:val="center"/>
              <w:rPr>
                <w:rFonts w:asciiTheme="majorHAnsi" w:hAnsiTheme="majorHAnsi" w:cstheme="majorHAnsi"/>
                <w:sz w:val="24"/>
                <w:szCs w:val="24"/>
              </w:rPr>
            </w:pPr>
          </w:p>
        </w:tc>
      </w:tr>
      <w:tr w:rsidR="00744A3A" w:rsidRPr="00744A3A" w14:paraId="0807961F"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6FFBD80C" w14:textId="74188028"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6</w:t>
            </w:r>
          </w:p>
        </w:tc>
        <w:tc>
          <w:tcPr>
            <w:tcW w:w="2145" w:type="dxa"/>
            <w:tcBorders>
              <w:top w:val="nil"/>
              <w:left w:val="nil"/>
              <w:bottom w:val="single" w:sz="6" w:space="0" w:color="auto"/>
              <w:right w:val="single" w:sz="6" w:space="0" w:color="auto"/>
            </w:tcBorders>
            <w:shd w:val="clear" w:color="auto" w:fill="FFFFFF"/>
            <w:vAlign w:val="center"/>
            <w:hideMark/>
          </w:tcPr>
          <w:p w14:paraId="2B9C495C" w14:textId="6AF9627C"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Shougang Jingtang United Iron &amp; Steel Co., Ltd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25B711C9" w14:textId="7C4414DF"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China Shougang International Trade &amp; Engineering Corporation</w:t>
            </w:r>
          </w:p>
          <w:p w14:paraId="7B320ACE" w14:textId="5AE1A985"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Shougang Holding Trade (Hong Kong) Limited</w:t>
            </w:r>
          </w:p>
          <w:p w14:paraId="49D58948" w14:textId="1E312C8F"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Wuhan Shougang Steel Trading Co., Ltd</w:t>
            </w:r>
          </w:p>
          <w:p w14:paraId="20006028" w14:textId="5F872A3C"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Tianjin Shougang Steel Trade Co., Ltd</w:t>
            </w:r>
          </w:p>
          <w:p w14:paraId="49759F92" w14:textId="5F6C3A27"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Shandong Shougang Steel Trade Co., Ltd</w:t>
            </w:r>
          </w:p>
          <w:p w14:paraId="407770FE" w14:textId="55FFDBC2"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Guangzhou Shougang Steel Trading Co., Ltd</w:t>
            </w:r>
          </w:p>
          <w:p w14:paraId="413688A8" w14:textId="539E8967"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Shougang Steel Trade Co., Ltd</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64255A57" w14:textId="040A0BCA"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6F3561B3"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2616E6ED"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57A5C666" w14:textId="1072EFEB"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Shougang Qian'an Iron &amp; Steel Company</w:t>
            </w:r>
          </w:p>
        </w:tc>
        <w:tc>
          <w:tcPr>
            <w:tcW w:w="0" w:type="auto"/>
            <w:vMerge/>
            <w:tcBorders>
              <w:top w:val="nil"/>
              <w:left w:val="nil"/>
              <w:bottom w:val="single" w:sz="6" w:space="0" w:color="auto"/>
              <w:right w:val="single" w:sz="6" w:space="0" w:color="auto"/>
            </w:tcBorders>
            <w:shd w:val="clear" w:color="auto" w:fill="FFFFFF"/>
            <w:vAlign w:val="center"/>
            <w:hideMark/>
          </w:tcPr>
          <w:p w14:paraId="0DB908A8"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0E8DC118" w14:textId="77777777" w:rsidR="00744A3A" w:rsidRPr="00744A3A" w:rsidRDefault="00744A3A" w:rsidP="00DD408D">
            <w:pPr>
              <w:jc w:val="center"/>
              <w:rPr>
                <w:rFonts w:asciiTheme="majorHAnsi" w:hAnsiTheme="majorHAnsi" w:cstheme="majorHAnsi"/>
                <w:sz w:val="24"/>
                <w:szCs w:val="24"/>
              </w:rPr>
            </w:pPr>
          </w:p>
        </w:tc>
      </w:tr>
      <w:tr w:rsidR="00744A3A" w:rsidRPr="00744A3A" w14:paraId="57392762"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6DF201C4" w14:textId="246AD24E"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7</w:t>
            </w:r>
          </w:p>
        </w:tc>
        <w:tc>
          <w:tcPr>
            <w:tcW w:w="2145" w:type="dxa"/>
            <w:tcBorders>
              <w:top w:val="nil"/>
              <w:left w:val="nil"/>
              <w:bottom w:val="single" w:sz="6" w:space="0" w:color="auto"/>
              <w:right w:val="single" w:sz="6" w:space="0" w:color="auto"/>
            </w:tcBorders>
            <w:shd w:val="clear" w:color="auto" w:fill="FFFFFF"/>
            <w:vAlign w:val="center"/>
            <w:hideMark/>
          </w:tcPr>
          <w:p w14:paraId="783AB236" w14:textId="3112BC33"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 xml:space="preserve">Jingye Iron and Steel </w:t>
            </w:r>
            <w:r w:rsidRPr="00744A3A">
              <w:rPr>
                <w:rFonts w:asciiTheme="majorHAnsi" w:hAnsiTheme="majorHAnsi" w:cstheme="majorHAnsi"/>
                <w:sz w:val="24"/>
                <w:szCs w:val="24"/>
              </w:rPr>
              <w:lastRenderedPageBreak/>
              <w:t>Co., Ltd</w:t>
            </w:r>
          </w:p>
        </w:tc>
        <w:tc>
          <w:tcPr>
            <w:tcW w:w="4095" w:type="dxa"/>
            <w:tcBorders>
              <w:top w:val="nil"/>
              <w:left w:val="nil"/>
              <w:bottom w:val="single" w:sz="6" w:space="0" w:color="auto"/>
              <w:right w:val="single" w:sz="6" w:space="0" w:color="auto"/>
            </w:tcBorders>
            <w:shd w:val="clear" w:color="auto" w:fill="FFFFFF"/>
            <w:vAlign w:val="center"/>
            <w:hideMark/>
          </w:tcPr>
          <w:p w14:paraId="7ED3C51D" w14:textId="36CABD68"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lastRenderedPageBreak/>
              <w:t xml:space="preserve">- Jingye International (HK) Company </w:t>
            </w:r>
            <w:r w:rsidRPr="00744A3A">
              <w:rPr>
                <w:rFonts w:asciiTheme="majorHAnsi" w:hAnsiTheme="majorHAnsi" w:cstheme="majorHAnsi"/>
                <w:sz w:val="24"/>
                <w:szCs w:val="24"/>
              </w:rPr>
              <w:lastRenderedPageBreak/>
              <w:t>Limited</w:t>
            </w:r>
          </w:p>
          <w:p w14:paraId="1D3DE159" w14:textId="1AD10032"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Power Rich Resources Limited</w:t>
            </w:r>
          </w:p>
        </w:tc>
        <w:tc>
          <w:tcPr>
            <w:tcW w:w="2415" w:type="dxa"/>
            <w:tcBorders>
              <w:top w:val="nil"/>
              <w:left w:val="nil"/>
              <w:bottom w:val="single" w:sz="6" w:space="0" w:color="auto"/>
              <w:right w:val="single" w:sz="6" w:space="0" w:color="auto"/>
            </w:tcBorders>
            <w:shd w:val="clear" w:color="auto" w:fill="FFFFFF"/>
            <w:vAlign w:val="center"/>
            <w:hideMark/>
          </w:tcPr>
          <w:p w14:paraId="69FAD7E4" w14:textId="5F014798"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lastRenderedPageBreak/>
              <w:t>27,83%</w:t>
            </w:r>
          </w:p>
        </w:tc>
      </w:tr>
      <w:tr w:rsidR="00744A3A" w:rsidRPr="00744A3A" w14:paraId="22DEC5AE"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46A8C779" w14:textId="4F246C5B"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8</w:t>
            </w:r>
          </w:p>
        </w:tc>
        <w:tc>
          <w:tcPr>
            <w:tcW w:w="2145" w:type="dxa"/>
            <w:tcBorders>
              <w:top w:val="nil"/>
              <w:left w:val="nil"/>
              <w:bottom w:val="single" w:sz="6" w:space="0" w:color="auto"/>
              <w:right w:val="single" w:sz="6" w:space="0" w:color="auto"/>
            </w:tcBorders>
            <w:shd w:val="clear" w:color="auto" w:fill="FFFFFF"/>
            <w:vAlign w:val="center"/>
            <w:hideMark/>
          </w:tcPr>
          <w:p w14:paraId="53F943DF" w14:textId="435DCC9B"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Baohua New Materials Co., Ltd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4064D276"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Baohua Steel International Pte. Limited</w:t>
            </w:r>
          </w:p>
          <w:p w14:paraId="1CADB6D4" w14:textId="76EAC85D" w:rsidR="007739B7" w:rsidRPr="00744A3A" w:rsidRDefault="007739B7" w:rsidP="00F064E4">
            <w:pPr>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sidRPr="00697C60">
              <w:rPr>
                <w:rFonts w:asciiTheme="majorHAnsi" w:hAnsiTheme="majorHAnsi" w:cstheme="majorHAnsi"/>
                <w:b/>
                <w:bCs/>
                <w:sz w:val="24"/>
                <w:szCs w:val="24"/>
                <w:highlight w:val="yellow"/>
                <w:lang w:val="en-US"/>
              </w:rPr>
              <w:t>Win Faith Trading Limited</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4F4B9D4F" w14:textId="27DD50B5"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2C51689C"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57525FDA"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0E341E84" w14:textId="706DED6B"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Rizhao Steel Holding Group Co., Ltd.</w:t>
            </w:r>
          </w:p>
        </w:tc>
        <w:tc>
          <w:tcPr>
            <w:tcW w:w="0" w:type="auto"/>
            <w:vMerge/>
            <w:tcBorders>
              <w:top w:val="nil"/>
              <w:left w:val="nil"/>
              <w:bottom w:val="single" w:sz="6" w:space="0" w:color="auto"/>
              <w:right w:val="single" w:sz="6" w:space="0" w:color="auto"/>
            </w:tcBorders>
            <w:shd w:val="clear" w:color="auto" w:fill="FFFFFF"/>
            <w:vAlign w:val="center"/>
            <w:hideMark/>
          </w:tcPr>
          <w:p w14:paraId="00836C26"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4CD89824" w14:textId="77777777" w:rsidR="00744A3A" w:rsidRPr="00744A3A" w:rsidRDefault="00744A3A" w:rsidP="00DD408D">
            <w:pPr>
              <w:jc w:val="center"/>
              <w:rPr>
                <w:rFonts w:asciiTheme="majorHAnsi" w:hAnsiTheme="majorHAnsi" w:cstheme="majorHAnsi"/>
                <w:sz w:val="24"/>
                <w:szCs w:val="24"/>
              </w:rPr>
            </w:pPr>
          </w:p>
        </w:tc>
      </w:tr>
      <w:tr w:rsidR="00744A3A" w:rsidRPr="00744A3A" w14:paraId="2A7C69E6"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4A26EB35" w14:textId="443A1A05"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9</w:t>
            </w:r>
          </w:p>
        </w:tc>
        <w:tc>
          <w:tcPr>
            <w:tcW w:w="2145" w:type="dxa"/>
            <w:tcBorders>
              <w:top w:val="nil"/>
              <w:left w:val="nil"/>
              <w:bottom w:val="single" w:sz="6" w:space="0" w:color="auto"/>
              <w:right w:val="single" w:sz="6" w:space="0" w:color="auto"/>
            </w:tcBorders>
            <w:shd w:val="clear" w:color="auto" w:fill="FFFFFF"/>
            <w:vAlign w:val="center"/>
            <w:hideMark/>
          </w:tcPr>
          <w:p w14:paraId="521A357B" w14:textId="04050285"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Maanshan Iron &amp; Steel Co., Ltd</w:t>
            </w:r>
          </w:p>
        </w:tc>
        <w:tc>
          <w:tcPr>
            <w:tcW w:w="4095" w:type="dxa"/>
            <w:tcBorders>
              <w:top w:val="nil"/>
              <w:left w:val="nil"/>
              <w:bottom w:val="single" w:sz="6" w:space="0" w:color="auto"/>
              <w:right w:val="single" w:sz="6" w:space="0" w:color="auto"/>
            </w:tcBorders>
            <w:shd w:val="clear" w:color="auto" w:fill="FFFFFF"/>
            <w:vAlign w:val="center"/>
            <w:hideMark/>
          </w:tcPr>
          <w:p w14:paraId="528298BB" w14:textId="4F3E4D7B"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Maanshan Masteel Cihu Steel Processing And Distribution Co., Ltd.</w:t>
            </w:r>
          </w:p>
          <w:p w14:paraId="772A3118" w14:textId="242F451F"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Maanshan Iron &amp; Steel (Shanghai) Steel Sales Co., Ltd.</w:t>
            </w:r>
          </w:p>
          <w:p w14:paraId="28AA6CE4" w14:textId="447B7D25"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Masteel (Hefei) Materials Technology Co., Ltd.</w:t>
            </w:r>
          </w:p>
          <w:p w14:paraId="2D203461" w14:textId="507CC7D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Masteel (Wuhu) Materials Technology Co., Ltd.</w:t>
            </w:r>
          </w:p>
          <w:p w14:paraId="47864701" w14:textId="5E0B3CF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Maanshan Masteel Cihu Steel Processing And Distribution Co., Ltd. Changzhou Branch</w:t>
            </w:r>
          </w:p>
          <w:p w14:paraId="055EBC12" w14:textId="702E18CE"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Masteel (Yangzhou) Steel Processing Co., Ltd.</w:t>
            </w:r>
          </w:p>
          <w:p w14:paraId="1E61B5B0" w14:textId="337A9192"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Nanjing Masteel Steel Sales Co., Ltd.</w:t>
            </w:r>
          </w:p>
          <w:p w14:paraId="2583EECA" w14:textId="002F55E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Masteel (Hangzhou) Steel Sales Co., Ltd.</w:t>
            </w:r>
          </w:p>
          <w:p w14:paraId="516C8AA8" w14:textId="32FF137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Masted (Wuhan) Materials Technology Co., Ltd.</w:t>
            </w:r>
          </w:p>
          <w:p w14:paraId="4C102F9D" w14:textId="7E99F3C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Masteel (Hefei) Steel Processing Co., Ltd.</w:t>
            </w:r>
          </w:p>
          <w:p w14:paraId="23FF790C" w14:textId="7329E8B7"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Masteel (Hong Kong) Co.,Ltd.</w:t>
            </w:r>
          </w:p>
          <w:p w14:paraId="1AD38120" w14:textId="29D1A300"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Cumic Steel Limited</w:t>
            </w:r>
          </w:p>
          <w:p w14:paraId="3F0D7234" w14:textId="6A670DD7"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Dao Fortune (Hong Kong) Co., Limited</w:t>
            </w:r>
          </w:p>
          <w:p w14:paraId="01E31CF8" w14:textId="0E8ADEF4"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xml:space="preserve">- Wuchan Zhongda Fortune Link </w:t>
            </w:r>
            <w:r w:rsidRPr="00744A3A">
              <w:rPr>
                <w:rFonts w:asciiTheme="majorHAnsi" w:hAnsiTheme="majorHAnsi" w:cstheme="majorHAnsi"/>
                <w:sz w:val="24"/>
                <w:szCs w:val="24"/>
              </w:rPr>
              <w:lastRenderedPageBreak/>
              <w:t>International Co., Ltd</w:t>
            </w:r>
          </w:p>
          <w:p w14:paraId="00DB150A" w14:textId="0097F50F"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Ningbo Bedrock Singapore Pte Ltd.</w:t>
            </w:r>
          </w:p>
          <w:p w14:paraId="6FC2C3EC" w14:textId="60A0FFB0"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Lianfeng International Pte. Ltd</w:t>
            </w:r>
          </w:p>
          <w:p w14:paraId="1DE33AC7" w14:textId="1B7DE878"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King Metore International Pte. Ltd.</w:t>
            </w:r>
          </w:p>
          <w:p w14:paraId="3152A94E" w14:textId="484C0741"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Hangzhou Cogeneration (Hong Kong) Co., Ltd.</w:t>
            </w:r>
          </w:p>
          <w:p w14:paraId="4B35D3FA" w14:textId="27BF2347"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Singapore (Cogeneration) Steel Pte Ltd.</w:t>
            </w:r>
          </w:p>
        </w:tc>
        <w:tc>
          <w:tcPr>
            <w:tcW w:w="2415" w:type="dxa"/>
            <w:tcBorders>
              <w:top w:val="nil"/>
              <w:left w:val="nil"/>
              <w:bottom w:val="single" w:sz="6" w:space="0" w:color="auto"/>
              <w:right w:val="single" w:sz="6" w:space="0" w:color="auto"/>
            </w:tcBorders>
            <w:shd w:val="clear" w:color="auto" w:fill="FFFFFF"/>
            <w:vAlign w:val="center"/>
            <w:hideMark/>
          </w:tcPr>
          <w:p w14:paraId="6B11F1F6" w14:textId="6AB92C63"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lastRenderedPageBreak/>
              <w:t>27,83%</w:t>
            </w:r>
          </w:p>
        </w:tc>
      </w:tr>
      <w:tr w:rsidR="00744A3A" w:rsidRPr="00744A3A" w14:paraId="336A61A4"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01F75607" w14:textId="5CE8CABF"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10</w:t>
            </w:r>
          </w:p>
        </w:tc>
        <w:tc>
          <w:tcPr>
            <w:tcW w:w="2145" w:type="dxa"/>
            <w:tcBorders>
              <w:top w:val="nil"/>
              <w:left w:val="nil"/>
              <w:bottom w:val="single" w:sz="6" w:space="0" w:color="auto"/>
              <w:right w:val="single" w:sz="6" w:space="0" w:color="auto"/>
            </w:tcBorders>
            <w:shd w:val="clear" w:color="auto" w:fill="FFFFFF"/>
            <w:vAlign w:val="center"/>
            <w:hideMark/>
          </w:tcPr>
          <w:p w14:paraId="08AC0A3C" w14:textId="69B6FA18"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HBIS Laoting Iron and Steel Co., Ltd.</w:t>
            </w:r>
          </w:p>
        </w:tc>
        <w:tc>
          <w:tcPr>
            <w:tcW w:w="4095" w:type="dxa"/>
            <w:tcBorders>
              <w:top w:val="nil"/>
              <w:left w:val="nil"/>
              <w:bottom w:val="single" w:sz="6" w:space="0" w:color="auto"/>
              <w:right w:val="single" w:sz="6" w:space="0" w:color="auto"/>
            </w:tcBorders>
            <w:shd w:val="clear" w:color="auto" w:fill="FFFFFF"/>
            <w:vAlign w:val="center"/>
            <w:hideMark/>
          </w:tcPr>
          <w:p w14:paraId="4B116269" w14:textId="2BA55C7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HBIS Company Limited Tangshan Branch</w:t>
            </w:r>
          </w:p>
          <w:p w14:paraId="74F932F8" w14:textId="01D8EA5F"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Tangshan Iron and Steel Group Co., Ltd.</w:t>
            </w:r>
          </w:p>
          <w:p w14:paraId="17254709" w14:textId="79A3E745"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Duferco Asia Pte. Ltd.</w:t>
            </w:r>
          </w:p>
        </w:tc>
        <w:tc>
          <w:tcPr>
            <w:tcW w:w="2415" w:type="dxa"/>
            <w:tcBorders>
              <w:top w:val="nil"/>
              <w:left w:val="nil"/>
              <w:bottom w:val="single" w:sz="6" w:space="0" w:color="auto"/>
              <w:right w:val="single" w:sz="6" w:space="0" w:color="auto"/>
            </w:tcBorders>
            <w:shd w:val="clear" w:color="auto" w:fill="FFFFFF"/>
            <w:vAlign w:val="center"/>
            <w:hideMark/>
          </w:tcPr>
          <w:p w14:paraId="0C22F053" w14:textId="1FEC3B15"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584E10DF"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1330A0FB" w14:textId="44A34628"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11</w:t>
            </w:r>
          </w:p>
        </w:tc>
        <w:tc>
          <w:tcPr>
            <w:tcW w:w="2145" w:type="dxa"/>
            <w:tcBorders>
              <w:top w:val="nil"/>
              <w:left w:val="nil"/>
              <w:bottom w:val="single" w:sz="6" w:space="0" w:color="auto"/>
              <w:right w:val="single" w:sz="6" w:space="0" w:color="auto"/>
            </w:tcBorders>
            <w:shd w:val="clear" w:color="auto" w:fill="FFFFFF"/>
            <w:vAlign w:val="center"/>
            <w:hideMark/>
          </w:tcPr>
          <w:p w14:paraId="4B9C6CD6" w14:textId="46C748D8"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Hebei Yanshan Iron and Steel Group Co., Ltd</w:t>
            </w:r>
          </w:p>
        </w:tc>
        <w:tc>
          <w:tcPr>
            <w:tcW w:w="4095" w:type="dxa"/>
            <w:tcBorders>
              <w:top w:val="nil"/>
              <w:left w:val="nil"/>
              <w:bottom w:val="single" w:sz="6" w:space="0" w:color="auto"/>
              <w:right w:val="single" w:sz="6" w:space="0" w:color="auto"/>
            </w:tcBorders>
            <w:shd w:val="clear" w:color="auto" w:fill="FFFFFF"/>
            <w:vAlign w:val="center"/>
            <w:hideMark/>
          </w:tcPr>
          <w:p w14:paraId="4B083BA9" w14:textId="664257EA"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Beijing Yanshan Iron &amp; Steel Co., Ltd</w:t>
            </w:r>
          </w:p>
          <w:p w14:paraId="15E5AE25" w14:textId="1A3396DC"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Wider Vantage International Limited</w:t>
            </w:r>
          </w:p>
          <w:p w14:paraId="27567C90" w14:textId="482F2A2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Sheng Feng (Hong Kong) Co., Limited</w:t>
            </w:r>
          </w:p>
          <w:p w14:paraId="6D87EAE2"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Ye-Steel Trading Co., Limited</w:t>
            </w:r>
          </w:p>
          <w:p w14:paraId="4B059AF6" w14:textId="21CAF364" w:rsidR="007739B7" w:rsidRPr="007739B7" w:rsidRDefault="007739B7" w:rsidP="00F064E4">
            <w:pPr>
              <w:jc w:val="both"/>
              <w:rPr>
                <w:rFonts w:asciiTheme="majorHAnsi" w:hAnsiTheme="majorHAnsi" w:cstheme="majorHAnsi"/>
                <w:sz w:val="24"/>
                <w:szCs w:val="24"/>
                <w:lang w:val="en-US"/>
              </w:rPr>
            </w:pPr>
            <w:proofErr w:type="gramStart"/>
            <w:r>
              <w:rPr>
                <w:rFonts w:asciiTheme="majorHAnsi" w:hAnsiTheme="majorHAnsi" w:cstheme="majorHAnsi"/>
                <w:sz w:val="24"/>
                <w:szCs w:val="24"/>
                <w:lang w:val="en-US"/>
              </w:rPr>
              <w:t xml:space="preserve">- </w:t>
            </w:r>
            <w:r>
              <w:rPr>
                <w:rFonts w:asciiTheme="majorHAnsi" w:hAnsiTheme="majorHAnsi" w:cstheme="majorHAnsi"/>
                <w:sz w:val="24"/>
                <w:szCs w:val="24"/>
                <w:lang w:val="en-US"/>
              </w:rPr>
              <w:t xml:space="preserve"> </w:t>
            </w:r>
            <w:r w:rsidRPr="00697C60">
              <w:rPr>
                <w:rFonts w:asciiTheme="majorHAnsi" w:hAnsiTheme="majorHAnsi" w:cstheme="majorHAnsi"/>
                <w:b/>
                <w:bCs/>
                <w:sz w:val="24"/>
                <w:szCs w:val="24"/>
                <w:highlight w:val="yellow"/>
                <w:lang w:val="en-US"/>
              </w:rPr>
              <w:t>Win</w:t>
            </w:r>
            <w:proofErr w:type="gramEnd"/>
            <w:r w:rsidRPr="00697C60">
              <w:rPr>
                <w:rFonts w:asciiTheme="majorHAnsi" w:hAnsiTheme="majorHAnsi" w:cstheme="majorHAnsi"/>
                <w:b/>
                <w:bCs/>
                <w:sz w:val="24"/>
                <w:szCs w:val="24"/>
                <w:highlight w:val="yellow"/>
                <w:lang w:val="en-US"/>
              </w:rPr>
              <w:t xml:space="preserve"> Faith Trading Limited</w:t>
            </w:r>
          </w:p>
          <w:p w14:paraId="3BF55FDA" w14:textId="5470BE6F" w:rsidR="007739B7" w:rsidRPr="00744A3A" w:rsidRDefault="007739B7" w:rsidP="00F064E4">
            <w:pPr>
              <w:jc w:val="both"/>
              <w:rPr>
                <w:rFonts w:asciiTheme="majorHAnsi" w:hAnsiTheme="majorHAnsi" w:cstheme="majorHAnsi"/>
                <w:sz w:val="24"/>
                <w:szCs w:val="24"/>
                <w:lang w:val="en-US"/>
              </w:rPr>
            </w:pPr>
          </w:p>
        </w:tc>
        <w:tc>
          <w:tcPr>
            <w:tcW w:w="2415" w:type="dxa"/>
            <w:tcBorders>
              <w:top w:val="nil"/>
              <w:left w:val="nil"/>
              <w:bottom w:val="single" w:sz="6" w:space="0" w:color="auto"/>
              <w:right w:val="single" w:sz="6" w:space="0" w:color="auto"/>
            </w:tcBorders>
            <w:shd w:val="clear" w:color="auto" w:fill="FFFFFF"/>
            <w:vAlign w:val="center"/>
            <w:hideMark/>
          </w:tcPr>
          <w:p w14:paraId="4F6B093C" w14:textId="04467EDF"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26,94%</w:t>
            </w:r>
          </w:p>
        </w:tc>
      </w:tr>
      <w:tr w:rsidR="00744A3A" w:rsidRPr="00744A3A" w14:paraId="6DC72398"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45EA1F31" w14:textId="1F7DDC9F"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12</w:t>
            </w:r>
          </w:p>
        </w:tc>
        <w:tc>
          <w:tcPr>
            <w:tcW w:w="2145" w:type="dxa"/>
            <w:tcBorders>
              <w:top w:val="nil"/>
              <w:left w:val="nil"/>
              <w:bottom w:val="single" w:sz="6" w:space="0" w:color="auto"/>
              <w:right w:val="single" w:sz="6" w:space="0" w:color="auto"/>
            </w:tcBorders>
            <w:shd w:val="clear" w:color="auto" w:fill="FFFFFF"/>
            <w:vAlign w:val="center"/>
            <w:hideMark/>
          </w:tcPr>
          <w:p w14:paraId="41BB6F05" w14:textId="3A858EA9"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Chongqing Iron And Steel Co., Ltd</w:t>
            </w:r>
          </w:p>
        </w:tc>
        <w:tc>
          <w:tcPr>
            <w:tcW w:w="4095" w:type="dxa"/>
            <w:tcBorders>
              <w:top w:val="nil"/>
              <w:left w:val="nil"/>
              <w:bottom w:val="single" w:sz="6" w:space="0" w:color="auto"/>
              <w:right w:val="single" w:sz="6" w:space="0" w:color="auto"/>
            </w:tcBorders>
            <w:shd w:val="clear" w:color="auto" w:fill="FFFFFF"/>
            <w:vAlign w:val="center"/>
            <w:hideMark/>
          </w:tcPr>
          <w:p w14:paraId="4E9EF2F3" w14:textId="30BECD80" w:rsidR="00744A3A" w:rsidRPr="00744A3A" w:rsidRDefault="00744A3A" w:rsidP="00F064E4">
            <w:pPr>
              <w:jc w:val="both"/>
              <w:rPr>
                <w:rFonts w:asciiTheme="majorHAnsi" w:hAnsiTheme="majorHAnsi" w:cstheme="majorHAnsi"/>
                <w:sz w:val="24"/>
                <w:szCs w:val="24"/>
              </w:rPr>
            </w:pPr>
          </w:p>
        </w:tc>
        <w:tc>
          <w:tcPr>
            <w:tcW w:w="2415" w:type="dxa"/>
            <w:tcBorders>
              <w:top w:val="nil"/>
              <w:left w:val="nil"/>
              <w:bottom w:val="single" w:sz="6" w:space="0" w:color="auto"/>
              <w:right w:val="single" w:sz="6" w:space="0" w:color="auto"/>
            </w:tcBorders>
            <w:shd w:val="clear" w:color="auto" w:fill="FFFFFF"/>
            <w:vAlign w:val="center"/>
            <w:hideMark/>
          </w:tcPr>
          <w:p w14:paraId="42DB2FD7" w14:textId="22DE74C1"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56ADD606"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0BAD6BEB" w14:textId="4B31CE01"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13</w:t>
            </w:r>
          </w:p>
        </w:tc>
        <w:tc>
          <w:tcPr>
            <w:tcW w:w="2145" w:type="dxa"/>
            <w:tcBorders>
              <w:top w:val="nil"/>
              <w:left w:val="nil"/>
              <w:bottom w:val="single" w:sz="6" w:space="0" w:color="auto"/>
              <w:right w:val="single" w:sz="6" w:space="0" w:color="auto"/>
            </w:tcBorders>
            <w:shd w:val="clear" w:color="auto" w:fill="FFFFFF"/>
            <w:vAlign w:val="center"/>
            <w:hideMark/>
          </w:tcPr>
          <w:p w14:paraId="1711C6DA" w14:textId="50B8D78D"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Bengang Steel Plates Co., Ltd</w:t>
            </w:r>
          </w:p>
        </w:tc>
        <w:tc>
          <w:tcPr>
            <w:tcW w:w="4095" w:type="dxa"/>
            <w:tcBorders>
              <w:top w:val="nil"/>
              <w:left w:val="nil"/>
              <w:bottom w:val="single" w:sz="6" w:space="0" w:color="auto"/>
              <w:right w:val="single" w:sz="6" w:space="0" w:color="auto"/>
            </w:tcBorders>
            <w:shd w:val="clear" w:color="auto" w:fill="FFFFFF"/>
            <w:vAlign w:val="center"/>
            <w:hideMark/>
          </w:tcPr>
          <w:p w14:paraId="200660AE" w14:textId="5E32183C"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Benxi Iron And Steel (Group) International Economic and Trading Co., Ltd</w:t>
            </w:r>
          </w:p>
          <w:p w14:paraId="2FB7B1A1" w14:textId="42D891BC"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Benxi Iron &amp; Steel Hong Kong Limited</w:t>
            </w:r>
          </w:p>
          <w:p w14:paraId="35262CBB" w14:textId="095BAE45"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Arsen International (HK) Limited</w:t>
            </w:r>
          </w:p>
          <w:p w14:paraId="148EC11A" w14:textId="1D393FCC"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Sharpmax International (Hongkong) Co., Limited</w:t>
            </w:r>
          </w:p>
          <w:p w14:paraId="4392BAA4" w14:textId="3851277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North Hengda Logistics Co., Ltd</w:t>
            </w:r>
          </w:p>
          <w:p w14:paraId="6F0F0842" w14:textId="1C63B61B"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lastRenderedPageBreak/>
              <w:t>- Shenyang Bengang Metallurgical Technology Co., Ltd</w:t>
            </w:r>
          </w:p>
          <w:p w14:paraId="2EBCAE49" w14:textId="384DF44A"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Tianjin Bengang Steel Trading Co., Ltd</w:t>
            </w:r>
          </w:p>
          <w:p w14:paraId="1776E5FD" w14:textId="21A1837E"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Bengang Metallurgical Technology Co., Ltd</w:t>
            </w:r>
          </w:p>
          <w:p w14:paraId="3F1B9EA8"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Yantai Bengang Steel Sales Co., Ltd</w:t>
            </w:r>
          </w:p>
          <w:p w14:paraId="4761C89E" w14:textId="0D8969C4" w:rsidR="007739B7" w:rsidRPr="00744A3A" w:rsidRDefault="007739B7" w:rsidP="00F064E4">
            <w:pPr>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sidRPr="00697C60">
              <w:rPr>
                <w:rFonts w:asciiTheme="majorHAnsi" w:hAnsiTheme="majorHAnsi" w:cstheme="majorHAnsi"/>
                <w:b/>
                <w:bCs/>
                <w:sz w:val="24"/>
                <w:szCs w:val="24"/>
                <w:highlight w:val="yellow"/>
                <w:lang w:val="en-US"/>
              </w:rPr>
              <w:t>Win Faith Trading Limited</w:t>
            </w:r>
          </w:p>
        </w:tc>
        <w:tc>
          <w:tcPr>
            <w:tcW w:w="2415" w:type="dxa"/>
            <w:tcBorders>
              <w:top w:val="nil"/>
              <w:left w:val="nil"/>
              <w:bottom w:val="single" w:sz="6" w:space="0" w:color="auto"/>
              <w:right w:val="single" w:sz="6" w:space="0" w:color="auto"/>
            </w:tcBorders>
            <w:shd w:val="clear" w:color="auto" w:fill="FFFFFF"/>
            <w:vAlign w:val="center"/>
            <w:hideMark/>
          </w:tcPr>
          <w:p w14:paraId="0D5A2799" w14:textId="0842C447"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lastRenderedPageBreak/>
              <w:t>27,83%</w:t>
            </w:r>
          </w:p>
        </w:tc>
      </w:tr>
      <w:tr w:rsidR="00744A3A" w:rsidRPr="00744A3A" w14:paraId="5C6FA572"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65F87BEB" w14:textId="04709C95"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14</w:t>
            </w:r>
          </w:p>
        </w:tc>
        <w:tc>
          <w:tcPr>
            <w:tcW w:w="2145" w:type="dxa"/>
            <w:tcBorders>
              <w:top w:val="nil"/>
              <w:left w:val="nil"/>
              <w:bottom w:val="single" w:sz="6" w:space="0" w:color="auto"/>
              <w:right w:val="single" w:sz="6" w:space="0" w:color="auto"/>
            </w:tcBorders>
            <w:shd w:val="clear" w:color="auto" w:fill="FFFFFF"/>
            <w:vAlign w:val="center"/>
            <w:hideMark/>
          </w:tcPr>
          <w:p w14:paraId="08B6DB1D" w14:textId="6F33A9DD"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Xinyu Iron &amp; Steel Co., Ltd</w:t>
            </w:r>
          </w:p>
        </w:tc>
        <w:tc>
          <w:tcPr>
            <w:tcW w:w="4095" w:type="dxa"/>
            <w:tcBorders>
              <w:top w:val="nil"/>
              <w:left w:val="nil"/>
              <w:bottom w:val="single" w:sz="6" w:space="0" w:color="auto"/>
              <w:right w:val="single" w:sz="6" w:space="0" w:color="auto"/>
            </w:tcBorders>
            <w:shd w:val="clear" w:color="auto" w:fill="FFFFFF"/>
            <w:vAlign w:val="center"/>
            <w:hideMark/>
          </w:tcPr>
          <w:p w14:paraId="6A009ADC" w14:textId="2C0863CB"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 Steel Enterprise Pte. Ltd.</w:t>
            </w:r>
          </w:p>
        </w:tc>
        <w:tc>
          <w:tcPr>
            <w:tcW w:w="2415" w:type="dxa"/>
            <w:tcBorders>
              <w:top w:val="nil"/>
              <w:left w:val="nil"/>
              <w:bottom w:val="single" w:sz="6" w:space="0" w:color="auto"/>
              <w:right w:val="single" w:sz="6" w:space="0" w:color="auto"/>
            </w:tcBorders>
            <w:shd w:val="clear" w:color="auto" w:fill="FFFFFF"/>
            <w:vAlign w:val="center"/>
            <w:hideMark/>
          </w:tcPr>
          <w:p w14:paraId="3441D405" w14:textId="58E93AC9"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36C3A0B1"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422AFA41" w14:textId="06811B46"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15</w:t>
            </w:r>
          </w:p>
        </w:tc>
        <w:tc>
          <w:tcPr>
            <w:tcW w:w="2145" w:type="dxa"/>
            <w:tcBorders>
              <w:top w:val="nil"/>
              <w:left w:val="nil"/>
              <w:bottom w:val="single" w:sz="6" w:space="0" w:color="auto"/>
              <w:right w:val="single" w:sz="6" w:space="0" w:color="auto"/>
            </w:tcBorders>
            <w:shd w:val="clear" w:color="auto" w:fill="FFFFFF"/>
            <w:vAlign w:val="center"/>
            <w:hideMark/>
          </w:tcPr>
          <w:p w14:paraId="05CF626A" w14:textId="21FFEF46"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Angang Steel Co., Ltd.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7FFF24F7" w14:textId="728B15A9"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Angang Group International Trade Corporation</w:t>
            </w:r>
          </w:p>
          <w:p w14:paraId="7A3A1B3A" w14:textId="5CCAEE4D"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Angang Group Hong Kong Co., Limited</w:t>
            </w:r>
          </w:p>
          <w:p w14:paraId="223377E2" w14:textId="7024EE31"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Dalian Woo-Ho Hongkong International Trading Limited</w:t>
            </w:r>
          </w:p>
          <w:p w14:paraId="2B8ADDAA" w14:textId="53D2AF0F"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Cumic Steel Limited Commondity Hong Kong Company Limited</w:t>
            </w:r>
          </w:p>
          <w:p w14:paraId="09667DF4" w14:textId="5492A398"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Shenyang Angang International Trade Co., Ltd.</w:t>
            </w:r>
          </w:p>
          <w:p w14:paraId="3BFAC026" w14:textId="189AF38F"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Angang International Trade Co., Ltd.</w:t>
            </w:r>
          </w:p>
          <w:p w14:paraId="21AF2974"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Guangzhou Ansteel International Trade Co., Ltd</w:t>
            </w:r>
          </w:p>
          <w:p w14:paraId="1DAA48B9" w14:textId="57D61E95" w:rsidR="007739B7" w:rsidRPr="00744A3A" w:rsidRDefault="007739B7" w:rsidP="00F064E4">
            <w:pPr>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sidRPr="00697C60">
              <w:rPr>
                <w:rFonts w:asciiTheme="majorHAnsi" w:hAnsiTheme="majorHAnsi" w:cstheme="majorHAnsi"/>
                <w:b/>
                <w:bCs/>
                <w:sz w:val="24"/>
                <w:szCs w:val="24"/>
                <w:highlight w:val="yellow"/>
                <w:lang w:val="en-US"/>
              </w:rPr>
              <w:t>Win Faith Trading Limited</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28B4AFA9" w14:textId="0E0E1187"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265CF4F1"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09F865EB"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196AA404" w14:textId="4CC3264F"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Ansteel Group Chaoyang Steel &amp; Iron Co., Ltd.</w:t>
            </w:r>
          </w:p>
        </w:tc>
        <w:tc>
          <w:tcPr>
            <w:tcW w:w="0" w:type="auto"/>
            <w:vMerge/>
            <w:tcBorders>
              <w:top w:val="nil"/>
              <w:left w:val="nil"/>
              <w:bottom w:val="single" w:sz="6" w:space="0" w:color="auto"/>
              <w:right w:val="single" w:sz="6" w:space="0" w:color="auto"/>
            </w:tcBorders>
            <w:shd w:val="clear" w:color="auto" w:fill="FFFFFF"/>
            <w:vAlign w:val="center"/>
            <w:hideMark/>
          </w:tcPr>
          <w:p w14:paraId="2B22F769"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777A3555" w14:textId="77777777" w:rsidR="00744A3A" w:rsidRPr="00744A3A" w:rsidRDefault="00744A3A" w:rsidP="00DD408D">
            <w:pPr>
              <w:jc w:val="center"/>
              <w:rPr>
                <w:rFonts w:asciiTheme="majorHAnsi" w:hAnsiTheme="majorHAnsi" w:cstheme="majorHAnsi"/>
                <w:sz w:val="24"/>
                <w:szCs w:val="24"/>
              </w:rPr>
            </w:pPr>
          </w:p>
        </w:tc>
      </w:tr>
      <w:tr w:rsidR="00744A3A" w:rsidRPr="00744A3A" w14:paraId="08DE7B85"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572D8D27" w14:textId="75A17C5D"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16</w:t>
            </w:r>
          </w:p>
        </w:tc>
        <w:tc>
          <w:tcPr>
            <w:tcW w:w="2145" w:type="dxa"/>
            <w:tcBorders>
              <w:top w:val="nil"/>
              <w:left w:val="nil"/>
              <w:bottom w:val="single" w:sz="6" w:space="0" w:color="auto"/>
              <w:right w:val="single" w:sz="6" w:space="0" w:color="auto"/>
            </w:tcBorders>
            <w:shd w:val="clear" w:color="auto" w:fill="FFFFFF"/>
            <w:vAlign w:val="center"/>
            <w:hideMark/>
          </w:tcPr>
          <w:p w14:paraId="098CF593" w14:textId="4F2CE98E"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Jiangsu Shagang Steel Co., Ltd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7FB5CB29" w14:textId="0908CA7A"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Jiangsu Shagang International Trade Co., Ltd</w:t>
            </w:r>
          </w:p>
          <w:p w14:paraId="7C3FDE06" w14:textId="314C4E4A"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Jiangsu Shagang Material Trade Co., Ltd</w:t>
            </w:r>
          </w:p>
          <w:p w14:paraId="39358F61" w14:textId="5764278D"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Shagang International (Singapore) Pte. Ltd</w:t>
            </w:r>
          </w:p>
          <w:p w14:paraId="1CC58473"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xml:space="preserve">- Zhangjiagang Free Trade Zone </w:t>
            </w:r>
            <w:r w:rsidRPr="00744A3A">
              <w:rPr>
                <w:rFonts w:asciiTheme="majorHAnsi" w:hAnsiTheme="majorHAnsi" w:cstheme="majorHAnsi"/>
                <w:sz w:val="24"/>
                <w:szCs w:val="24"/>
              </w:rPr>
              <w:lastRenderedPageBreak/>
              <w:t>Binpeng Trading Co., Ltd</w:t>
            </w:r>
          </w:p>
          <w:p w14:paraId="56CA582D" w14:textId="07A27460" w:rsidR="007739B7" w:rsidRPr="00744A3A" w:rsidRDefault="007739B7" w:rsidP="00F064E4">
            <w:pPr>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sidRPr="00697C60">
              <w:rPr>
                <w:rFonts w:asciiTheme="majorHAnsi" w:hAnsiTheme="majorHAnsi" w:cstheme="majorHAnsi"/>
                <w:b/>
                <w:bCs/>
                <w:sz w:val="24"/>
                <w:szCs w:val="24"/>
                <w:highlight w:val="yellow"/>
                <w:lang w:val="en-US"/>
              </w:rPr>
              <w:t>Win Faith Trading Limited</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2BA58B51" w14:textId="2A61969D"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lastRenderedPageBreak/>
              <w:t>27,83%</w:t>
            </w:r>
          </w:p>
        </w:tc>
      </w:tr>
      <w:tr w:rsidR="00744A3A" w:rsidRPr="00744A3A" w14:paraId="5CD052E4"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5A354FAB"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4A3E2F5C" w14:textId="7CDBD0DC"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Jiangsu Shagang Group Co., Ltd</w:t>
            </w:r>
          </w:p>
        </w:tc>
        <w:tc>
          <w:tcPr>
            <w:tcW w:w="0" w:type="auto"/>
            <w:vMerge/>
            <w:tcBorders>
              <w:top w:val="nil"/>
              <w:left w:val="nil"/>
              <w:bottom w:val="single" w:sz="6" w:space="0" w:color="auto"/>
              <w:right w:val="single" w:sz="6" w:space="0" w:color="auto"/>
            </w:tcBorders>
            <w:shd w:val="clear" w:color="auto" w:fill="FFFFFF"/>
            <w:vAlign w:val="center"/>
            <w:hideMark/>
          </w:tcPr>
          <w:p w14:paraId="4EABA6E6" w14:textId="77777777" w:rsidR="00744A3A" w:rsidRPr="00744A3A" w:rsidRDefault="00744A3A" w:rsidP="00F064E4">
            <w:pPr>
              <w:jc w:val="both"/>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2A2EB486" w14:textId="77777777" w:rsidR="00744A3A" w:rsidRPr="00744A3A" w:rsidRDefault="00744A3A" w:rsidP="00DD408D">
            <w:pPr>
              <w:jc w:val="center"/>
              <w:rPr>
                <w:rFonts w:asciiTheme="majorHAnsi" w:hAnsiTheme="majorHAnsi" w:cstheme="majorHAnsi"/>
                <w:sz w:val="24"/>
                <w:szCs w:val="24"/>
              </w:rPr>
            </w:pPr>
          </w:p>
        </w:tc>
      </w:tr>
      <w:tr w:rsidR="00744A3A" w:rsidRPr="00744A3A" w14:paraId="02621F6C" w14:textId="77777777" w:rsidTr="00744A3A">
        <w:trPr>
          <w:trHeight w:val="300"/>
        </w:trPr>
        <w:tc>
          <w:tcPr>
            <w:tcW w:w="645" w:type="dxa"/>
            <w:vMerge w:val="restart"/>
            <w:tcBorders>
              <w:top w:val="nil"/>
              <w:left w:val="single" w:sz="6" w:space="0" w:color="auto"/>
              <w:bottom w:val="single" w:sz="6" w:space="0" w:color="auto"/>
              <w:right w:val="single" w:sz="6" w:space="0" w:color="auto"/>
            </w:tcBorders>
            <w:shd w:val="clear" w:color="auto" w:fill="FFFFFF"/>
            <w:vAlign w:val="center"/>
            <w:hideMark/>
          </w:tcPr>
          <w:p w14:paraId="3F08E958" w14:textId="17E8813C"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17</w:t>
            </w:r>
          </w:p>
        </w:tc>
        <w:tc>
          <w:tcPr>
            <w:tcW w:w="2145" w:type="dxa"/>
            <w:tcBorders>
              <w:top w:val="nil"/>
              <w:left w:val="nil"/>
              <w:bottom w:val="single" w:sz="6" w:space="0" w:color="auto"/>
              <w:right w:val="single" w:sz="6" w:space="0" w:color="auto"/>
            </w:tcBorders>
            <w:shd w:val="clear" w:color="auto" w:fill="FFFFFF"/>
            <w:vAlign w:val="center"/>
            <w:hideMark/>
          </w:tcPr>
          <w:p w14:paraId="53EC99C1" w14:textId="4DB29145"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Baoshan Iron &amp; Steel Co.,Ltd.</w:t>
            </w:r>
          </w:p>
        </w:tc>
        <w:tc>
          <w:tcPr>
            <w:tcW w:w="4095" w:type="dxa"/>
            <w:vMerge w:val="restart"/>
            <w:tcBorders>
              <w:top w:val="nil"/>
              <w:left w:val="nil"/>
              <w:bottom w:val="single" w:sz="6" w:space="0" w:color="auto"/>
              <w:right w:val="single" w:sz="6" w:space="0" w:color="auto"/>
            </w:tcBorders>
            <w:shd w:val="clear" w:color="auto" w:fill="FFFFFF"/>
            <w:vAlign w:val="center"/>
            <w:hideMark/>
          </w:tcPr>
          <w:p w14:paraId="36D35136" w14:textId="567BDFED"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Guangzhou Baosteel Southern Trading Co., Ltd.</w:t>
            </w:r>
          </w:p>
          <w:p w14:paraId="63DF651F" w14:textId="694A7B76"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Wuhan Baosteel Huazhong Trading Co., Ltd</w:t>
            </w:r>
          </w:p>
          <w:p w14:paraId="0C3754AB" w14:textId="696F3B13"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Baosteel Steel Trading Co., Ltd</w:t>
            </w:r>
          </w:p>
          <w:p w14:paraId="41B7E802" w14:textId="6B3A469B"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Baosteel Pudong International Trading Co., Ltd.</w:t>
            </w:r>
          </w:p>
          <w:p w14:paraId="474C5DEE" w14:textId="35B38811" w:rsidR="00744A3A" w:rsidRPr="00744A3A" w:rsidRDefault="00744A3A" w:rsidP="00F064E4">
            <w:pPr>
              <w:jc w:val="both"/>
              <w:rPr>
                <w:rFonts w:asciiTheme="majorHAnsi" w:hAnsiTheme="majorHAnsi" w:cstheme="majorHAnsi"/>
                <w:sz w:val="24"/>
                <w:szCs w:val="24"/>
              </w:rPr>
            </w:pPr>
            <w:r w:rsidRPr="00744A3A">
              <w:rPr>
                <w:rFonts w:asciiTheme="majorHAnsi" w:hAnsiTheme="majorHAnsi" w:cstheme="majorHAnsi"/>
                <w:sz w:val="24"/>
                <w:szCs w:val="24"/>
              </w:rPr>
              <w:t>- Shanghai Ouyeel Supply Chain Co., Ltd.</w:t>
            </w:r>
          </w:p>
          <w:p w14:paraId="7138B974" w14:textId="77777777" w:rsidR="00744A3A" w:rsidRDefault="00744A3A" w:rsidP="00F064E4">
            <w:pPr>
              <w:jc w:val="both"/>
              <w:rPr>
                <w:rFonts w:asciiTheme="majorHAnsi" w:hAnsiTheme="majorHAnsi" w:cstheme="majorHAnsi"/>
                <w:sz w:val="24"/>
                <w:szCs w:val="24"/>
                <w:lang w:val="en-US"/>
              </w:rPr>
            </w:pPr>
            <w:r w:rsidRPr="00744A3A">
              <w:rPr>
                <w:rFonts w:asciiTheme="majorHAnsi" w:hAnsiTheme="majorHAnsi" w:cstheme="majorHAnsi"/>
                <w:sz w:val="24"/>
                <w:szCs w:val="24"/>
              </w:rPr>
              <w:t>- Baosteel Singapore Pte Ltd</w:t>
            </w:r>
          </w:p>
          <w:p w14:paraId="57BC5F0F" w14:textId="282F90C0" w:rsidR="007739B7" w:rsidRPr="00744A3A" w:rsidRDefault="007739B7" w:rsidP="00F064E4">
            <w:pPr>
              <w:jc w:val="both"/>
              <w:rPr>
                <w:rFonts w:asciiTheme="majorHAnsi" w:hAnsiTheme="majorHAnsi" w:cstheme="majorHAnsi"/>
                <w:sz w:val="24"/>
                <w:szCs w:val="24"/>
                <w:lang w:val="en-US"/>
              </w:rPr>
            </w:pPr>
            <w:r>
              <w:rPr>
                <w:rFonts w:asciiTheme="majorHAnsi" w:hAnsiTheme="majorHAnsi" w:cstheme="majorHAnsi"/>
                <w:sz w:val="24"/>
                <w:szCs w:val="24"/>
                <w:lang w:val="en-US"/>
              </w:rPr>
              <w:t xml:space="preserve">- </w:t>
            </w:r>
            <w:r w:rsidRPr="00697C60">
              <w:rPr>
                <w:rFonts w:asciiTheme="majorHAnsi" w:hAnsiTheme="majorHAnsi" w:cstheme="majorHAnsi"/>
                <w:b/>
                <w:bCs/>
                <w:sz w:val="24"/>
                <w:szCs w:val="24"/>
                <w:highlight w:val="yellow"/>
                <w:lang w:val="en-US"/>
              </w:rPr>
              <w:t>Win Faith Trading Limited</w:t>
            </w:r>
          </w:p>
        </w:tc>
        <w:tc>
          <w:tcPr>
            <w:tcW w:w="2415" w:type="dxa"/>
            <w:vMerge w:val="restart"/>
            <w:tcBorders>
              <w:top w:val="nil"/>
              <w:left w:val="nil"/>
              <w:bottom w:val="single" w:sz="6" w:space="0" w:color="auto"/>
              <w:right w:val="single" w:sz="6" w:space="0" w:color="auto"/>
            </w:tcBorders>
            <w:shd w:val="clear" w:color="auto" w:fill="FFFFFF"/>
            <w:vAlign w:val="center"/>
            <w:hideMark/>
          </w:tcPr>
          <w:p w14:paraId="709795FE" w14:textId="66F637D0" w:rsidR="00744A3A" w:rsidRPr="00744A3A" w:rsidRDefault="00744A3A" w:rsidP="00DD408D">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r w:rsidR="00744A3A" w:rsidRPr="00744A3A" w14:paraId="5F2A9861"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095C2650"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2F3687C2" w14:textId="0EC80A25"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Shanghai Meishan Iron &amp; Steel Co.,Ltd.</w:t>
            </w:r>
          </w:p>
        </w:tc>
        <w:tc>
          <w:tcPr>
            <w:tcW w:w="0" w:type="auto"/>
            <w:vMerge/>
            <w:tcBorders>
              <w:top w:val="nil"/>
              <w:left w:val="nil"/>
              <w:bottom w:val="single" w:sz="6" w:space="0" w:color="auto"/>
              <w:right w:val="single" w:sz="6" w:space="0" w:color="auto"/>
            </w:tcBorders>
            <w:shd w:val="clear" w:color="auto" w:fill="FFFFFF"/>
            <w:vAlign w:val="center"/>
            <w:hideMark/>
          </w:tcPr>
          <w:p w14:paraId="5A02ECE4" w14:textId="77777777" w:rsidR="00744A3A" w:rsidRPr="00744A3A" w:rsidRDefault="00744A3A" w:rsidP="00744A3A">
            <w:pPr>
              <w:jc w:val="center"/>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3D46C61A" w14:textId="77777777" w:rsidR="00744A3A" w:rsidRPr="00744A3A" w:rsidRDefault="00744A3A" w:rsidP="00744A3A">
            <w:pPr>
              <w:jc w:val="center"/>
              <w:rPr>
                <w:rFonts w:asciiTheme="majorHAnsi" w:hAnsiTheme="majorHAnsi" w:cstheme="majorHAnsi"/>
                <w:sz w:val="24"/>
                <w:szCs w:val="24"/>
              </w:rPr>
            </w:pPr>
          </w:p>
        </w:tc>
      </w:tr>
      <w:tr w:rsidR="00744A3A" w:rsidRPr="00744A3A" w14:paraId="3A7241E9"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00249F47"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17FF18B3" w14:textId="2B39F047"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Wuhan Iron &amp; Steel Co.,Ltd.</w:t>
            </w:r>
          </w:p>
        </w:tc>
        <w:tc>
          <w:tcPr>
            <w:tcW w:w="0" w:type="auto"/>
            <w:vMerge/>
            <w:tcBorders>
              <w:top w:val="nil"/>
              <w:left w:val="nil"/>
              <w:bottom w:val="single" w:sz="6" w:space="0" w:color="auto"/>
              <w:right w:val="single" w:sz="6" w:space="0" w:color="auto"/>
            </w:tcBorders>
            <w:shd w:val="clear" w:color="auto" w:fill="FFFFFF"/>
            <w:vAlign w:val="center"/>
            <w:hideMark/>
          </w:tcPr>
          <w:p w14:paraId="30633D75" w14:textId="77777777" w:rsidR="00744A3A" w:rsidRPr="00744A3A" w:rsidRDefault="00744A3A" w:rsidP="00744A3A">
            <w:pPr>
              <w:jc w:val="center"/>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6A397CB6" w14:textId="77777777" w:rsidR="00744A3A" w:rsidRPr="00744A3A" w:rsidRDefault="00744A3A" w:rsidP="00744A3A">
            <w:pPr>
              <w:jc w:val="center"/>
              <w:rPr>
                <w:rFonts w:asciiTheme="majorHAnsi" w:hAnsiTheme="majorHAnsi" w:cstheme="majorHAnsi"/>
                <w:sz w:val="24"/>
                <w:szCs w:val="24"/>
              </w:rPr>
            </w:pPr>
          </w:p>
        </w:tc>
      </w:tr>
      <w:tr w:rsidR="00744A3A" w:rsidRPr="00744A3A" w14:paraId="43E72669" w14:textId="77777777" w:rsidTr="00744A3A">
        <w:trPr>
          <w:trHeight w:val="300"/>
        </w:trPr>
        <w:tc>
          <w:tcPr>
            <w:tcW w:w="0" w:type="auto"/>
            <w:vMerge/>
            <w:tcBorders>
              <w:top w:val="nil"/>
              <w:left w:val="single" w:sz="6" w:space="0" w:color="auto"/>
              <w:bottom w:val="single" w:sz="6" w:space="0" w:color="auto"/>
              <w:right w:val="single" w:sz="6" w:space="0" w:color="auto"/>
            </w:tcBorders>
            <w:shd w:val="clear" w:color="auto" w:fill="FFFFFF"/>
            <w:vAlign w:val="center"/>
            <w:hideMark/>
          </w:tcPr>
          <w:p w14:paraId="4C5761C8" w14:textId="77777777" w:rsidR="00744A3A" w:rsidRPr="00744A3A" w:rsidRDefault="00744A3A" w:rsidP="00744A3A">
            <w:pPr>
              <w:jc w:val="center"/>
              <w:rPr>
                <w:rFonts w:asciiTheme="majorHAnsi" w:hAnsiTheme="majorHAnsi" w:cstheme="majorHAnsi"/>
                <w:sz w:val="24"/>
                <w:szCs w:val="24"/>
              </w:rPr>
            </w:pPr>
          </w:p>
        </w:tc>
        <w:tc>
          <w:tcPr>
            <w:tcW w:w="2145" w:type="dxa"/>
            <w:tcBorders>
              <w:top w:val="nil"/>
              <w:left w:val="nil"/>
              <w:bottom w:val="single" w:sz="6" w:space="0" w:color="auto"/>
              <w:right w:val="single" w:sz="6" w:space="0" w:color="auto"/>
            </w:tcBorders>
            <w:shd w:val="clear" w:color="auto" w:fill="FFFFFF"/>
            <w:vAlign w:val="center"/>
            <w:hideMark/>
          </w:tcPr>
          <w:p w14:paraId="4F4F2333" w14:textId="68C3AE87"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Baosteel Zhanjiang Iron &amp; Steel Co.,Ltd.</w:t>
            </w:r>
          </w:p>
        </w:tc>
        <w:tc>
          <w:tcPr>
            <w:tcW w:w="0" w:type="auto"/>
            <w:vMerge/>
            <w:tcBorders>
              <w:top w:val="nil"/>
              <w:left w:val="nil"/>
              <w:bottom w:val="single" w:sz="6" w:space="0" w:color="auto"/>
              <w:right w:val="single" w:sz="6" w:space="0" w:color="auto"/>
            </w:tcBorders>
            <w:shd w:val="clear" w:color="auto" w:fill="FFFFFF"/>
            <w:vAlign w:val="center"/>
            <w:hideMark/>
          </w:tcPr>
          <w:p w14:paraId="2A064ACC" w14:textId="77777777" w:rsidR="00744A3A" w:rsidRPr="00744A3A" w:rsidRDefault="00744A3A" w:rsidP="00744A3A">
            <w:pPr>
              <w:jc w:val="center"/>
              <w:rPr>
                <w:rFonts w:asciiTheme="majorHAnsi" w:hAnsiTheme="majorHAnsi" w:cstheme="majorHAnsi"/>
                <w:sz w:val="24"/>
                <w:szCs w:val="24"/>
              </w:rPr>
            </w:pPr>
          </w:p>
        </w:tc>
        <w:tc>
          <w:tcPr>
            <w:tcW w:w="0" w:type="auto"/>
            <w:vMerge/>
            <w:tcBorders>
              <w:top w:val="nil"/>
              <w:left w:val="nil"/>
              <w:bottom w:val="single" w:sz="6" w:space="0" w:color="auto"/>
              <w:right w:val="single" w:sz="6" w:space="0" w:color="auto"/>
            </w:tcBorders>
            <w:shd w:val="clear" w:color="auto" w:fill="FFFFFF"/>
            <w:vAlign w:val="center"/>
            <w:hideMark/>
          </w:tcPr>
          <w:p w14:paraId="4E7043D5" w14:textId="77777777" w:rsidR="00744A3A" w:rsidRPr="00744A3A" w:rsidRDefault="00744A3A" w:rsidP="00744A3A">
            <w:pPr>
              <w:jc w:val="center"/>
              <w:rPr>
                <w:rFonts w:asciiTheme="majorHAnsi" w:hAnsiTheme="majorHAnsi" w:cstheme="majorHAnsi"/>
                <w:sz w:val="24"/>
                <w:szCs w:val="24"/>
              </w:rPr>
            </w:pPr>
          </w:p>
        </w:tc>
      </w:tr>
      <w:tr w:rsidR="00744A3A" w:rsidRPr="00744A3A" w14:paraId="74CF4A99" w14:textId="77777777" w:rsidTr="00744A3A">
        <w:trPr>
          <w:trHeight w:val="300"/>
        </w:trPr>
        <w:tc>
          <w:tcPr>
            <w:tcW w:w="645" w:type="dxa"/>
            <w:tcBorders>
              <w:top w:val="nil"/>
              <w:left w:val="single" w:sz="6" w:space="0" w:color="auto"/>
              <w:bottom w:val="single" w:sz="6" w:space="0" w:color="auto"/>
              <w:right w:val="single" w:sz="6" w:space="0" w:color="auto"/>
            </w:tcBorders>
            <w:shd w:val="clear" w:color="auto" w:fill="FFFFFF"/>
            <w:vAlign w:val="center"/>
            <w:hideMark/>
          </w:tcPr>
          <w:p w14:paraId="15B9506E" w14:textId="360B6FF9"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18</w:t>
            </w:r>
          </w:p>
        </w:tc>
        <w:tc>
          <w:tcPr>
            <w:tcW w:w="6255" w:type="dxa"/>
            <w:gridSpan w:val="2"/>
            <w:tcBorders>
              <w:top w:val="nil"/>
              <w:left w:val="nil"/>
              <w:bottom w:val="single" w:sz="6" w:space="0" w:color="auto"/>
              <w:right w:val="single" w:sz="6" w:space="0" w:color="auto"/>
            </w:tcBorders>
            <w:shd w:val="clear" w:color="auto" w:fill="FFFFFF"/>
            <w:vAlign w:val="center"/>
            <w:hideMark/>
          </w:tcPr>
          <w:p w14:paraId="014F4DFA" w14:textId="6FD371C1"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Tổ chức, cá nhân khác sản xuất, xuất khẩu hàng hóa có xuất xứ từ Trung Quốc</w:t>
            </w:r>
          </w:p>
        </w:tc>
        <w:tc>
          <w:tcPr>
            <w:tcW w:w="2415" w:type="dxa"/>
            <w:tcBorders>
              <w:top w:val="nil"/>
              <w:left w:val="nil"/>
              <w:bottom w:val="single" w:sz="6" w:space="0" w:color="auto"/>
              <w:right w:val="single" w:sz="6" w:space="0" w:color="auto"/>
            </w:tcBorders>
            <w:shd w:val="clear" w:color="auto" w:fill="FFFFFF"/>
            <w:vAlign w:val="center"/>
            <w:hideMark/>
          </w:tcPr>
          <w:p w14:paraId="5A6F2445" w14:textId="1DBFF233" w:rsidR="00744A3A" w:rsidRPr="00744A3A" w:rsidRDefault="00744A3A" w:rsidP="00744A3A">
            <w:pPr>
              <w:jc w:val="center"/>
              <w:rPr>
                <w:rFonts w:asciiTheme="majorHAnsi" w:hAnsiTheme="majorHAnsi" w:cstheme="majorHAnsi"/>
                <w:sz w:val="24"/>
                <w:szCs w:val="24"/>
              </w:rPr>
            </w:pPr>
            <w:r w:rsidRPr="00744A3A">
              <w:rPr>
                <w:rFonts w:asciiTheme="majorHAnsi" w:hAnsiTheme="majorHAnsi" w:cstheme="majorHAnsi"/>
                <w:sz w:val="24"/>
                <w:szCs w:val="24"/>
              </w:rPr>
              <w:t>27,83%</w:t>
            </w:r>
          </w:p>
        </w:tc>
      </w:tr>
    </w:tbl>
    <w:p w14:paraId="4F6DCB96" w14:textId="67BB5662" w:rsidR="00744A3A" w:rsidRPr="00744A3A" w:rsidRDefault="00744A3A" w:rsidP="00744A3A">
      <w:pPr>
        <w:jc w:val="center"/>
        <w:rPr>
          <w:rFonts w:asciiTheme="majorHAnsi" w:hAnsiTheme="majorHAnsi" w:cstheme="majorHAnsi"/>
          <w:sz w:val="24"/>
          <w:szCs w:val="24"/>
        </w:rPr>
      </w:pPr>
    </w:p>
    <w:p w14:paraId="4EF00F47" w14:textId="77777777" w:rsidR="006D6A68" w:rsidRPr="00744A3A" w:rsidRDefault="006D6A68" w:rsidP="00744A3A">
      <w:pPr>
        <w:jc w:val="center"/>
        <w:rPr>
          <w:rFonts w:asciiTheme="majorHAnsi" w:hAnsiTheme="majorHAnsi" w:cstheme="majorHAnsi"/>
          <w:sz w:val="24"/>
          <w:szCs w:val="24"/>
        </w:rPr>
      </w:pPr>
    </w:p>
    <w:sectPr w:rsidR="006D6A68" w:rsidRPr="00744A3A">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663C9" w14:textId="77777777" w:rsidR="00E56FE3" w:rsidRDefault="00E56FE3" w:rsidP="00F064E4">
      <w:pPr>
        <w:spacing w:after="0" w:line="240" w:lineRule="auto"/>
      </w:pPr>
      <w:r>
        <w:separator/>
      </w:r>
    </w:p>
  </w:endnote>
  <w:endnote w:type="continuationSeparator" w:id="0">
    <w:p w14:paraId="2DA82A81" w14:textId="77777777" w:rsidR="00E56FE3" w:rsidRDefault="00E56FE3" w:rsidP="00F064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3"/>
    <w:family w:val="swiss"/>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A3"/>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FC45F" w14:textId="77777777" w:rsidR="00E56FE3" w:rsidRDefault="00E56FE3" w:rsidP="00F064E4">
      <w:pPr>
        <w:spacing w:after="0" w:line="240" w:lineRule="auto"/>
      </w:pPr>
      <w:r>
        <w:separator/>
      </w:r>
    </w:p>
  </w:footnote>
  <w:footnote w:type="continuationSeparator" w:id="0">
    <w:p w14:paraId="7056EAD2" w14:textId="77777777" w:rsidR="00E56FE3" w:rsidRDefault="00E56FE3" w:rsidP="00F064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0349" w:type="dxa"/>
      <w:tblInd w:w="-4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70"/>
      <w:gridCol w:w="5179"/>
    </w:tblGrid>
    <w:tr w:rsidR="00F064E4" w:rsidRPr="00796241" w14:paraId="4AAE1F9E" w14:textId="77777777" w:rsidTr="00C161A1">
      <w:trPr>
        <w:trHeight w:val="847"/>
      </w:trPr>
      <w:tc>
        <w:tcPr>
          <w:tcW w:w="5170" w:type="dxa"/>
        </w:tcPr>
        <w:p w14:paraId="26BBA068" w14:textId="77777777" w:rsidR="00F064E4" w:rsidRDefault="00F064E4" w:rsidP="00F064E4">
          <w:pPr>
            <w:pStyle w:val="Header"/>
          </w:pPr>
          <w:r>
            <w:rPr>
              <w:noProof/>
            </w:rPr>
            <w:drawing>
              <wp:inline distT="0" distB="0" distL="0" distR="0" wp14:anchorId="33579F56" wp14:editId="4388621C">
                <wp:extent cx="2417618" cy="605180"/>
                <wp:effectExtent l="0" t="0" r="1905" b="0"/>
                <wp:docPr id="678656987" name="Picture 1"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096898" name="Picture 1" descr="Blue text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534958" cy="634553"/>
                        </a:xfrm>
                        <a:prstGeom prst="rect">
                          <a:avLst/>
                        </a:prstGeom>
                      </pic:spPr>
                    </pic:pic>
                  </a:graphicData>
                </a:graphic>
              </wp:inline>
            </w:drawing>
          </w:r>
        </w:p>
      </w:tc>
      <w:tc>
        <w:tcPr>
          <w:tcW w:w="5179" w:type="dxa"/>
        </w:tcPr>
        <w:p w14:paraId="07058FB3" w14:textId="77777777" w:rsidR="00F064E4" w:rsidRPr="00796241" w:rsidRDefault="00F064E4" w:rsidP="00F064E4">
          <w:pPr>
            <w:pStyle w:val="Header"/>
            <w:jc w:val="right"/>
            <w:rPr>
              <w:color w:val="3071C3" w:themeColor="text2" w:themeTint="BF"/>
            </w:rPr>
          </w:pPr>
          <w:r w:rsidRPr="00796241">
            <w:rPr>
              <w:b/>
              <w:bCs/>
              <w:color w:val="3071C3" w:themeColor="text2" w:themeTint="BF"/>
            </w:rPr>
            <w:t>Hanoi</w:t>
          </w:r>
          <w:r w:rsidRPr="00796241">
            <w:rPr>
              <w:color w:val="3071C3" w:themeColor="text2" w:themeTint="BF"/>
            </w:rPr>
            <w:t>: 11 Dich Vong Hau, Cau Giay District</w:t>
          </w:r>
        </w:p>
        <w:p w14:paraId="7B66784D" w14:textId="77777777" w:rsidR="00F064E4" w:rsidRPr="00796241" w:rsidRDefault="00F064E4" w:rsidP="00F064E4">
          <w:pPr>
            <w:pStyle w:val="Header"/>
            <w:jc w:val="right"/>
            <w:rPr>
              <w:color w:val="3071C3" w:themeColor="text2" w:themeTint="BF"/>
            </w:rPr>
          </w:pPr>
          <w:r w:rsidRPr="00796241">
            <w:rPr>
              <w:b/>
              <w:bCs/>
              <w:color w:val="3071C3" w:themeColor="text2" w:themeTint="BF"/>
            </w:rPr>
            <w:t>Ho Chi Minh</w:t>
          </w:r>
          <w:r w:rsidRPr="00796241">
            <w:rPr>
              <w:color w:val="3071C3" w:themeColor="text2" w:themeTint="BF"/>
            </w:rPr>
            <w:t xml:space="preserve">: 105D Ben Van Don, District 4 </w:t>
          </w:r>
        </w:p>
        <w:p w14:paraId="25221D9B" w14:textId="77777777" w:rsidR="00F064E4" w:rsidRPr="001559F2" w:rsidRDefault="00F064E4" w:rsidP="00F064E4">
          <w:pPr>
            <w:pStyle w:val="Header"/>
            <w:jc w:val="right"/>
            <w:rPr>
              <w:color w:val="3071C3" w:themeColor="text2" w:themeTint="BF"/>
            </w:rPr>
          </w:pPr>
          <w:r w:rsidRPr="001559F2">
            <w:rPr>
              <w:b/>
              <w:bCs/>
              <w:color w:val="3071C3" w:themeColor="text2" w:themeTint="BF"/>
            </w:rPr>
            <w:t>Phone</w:t>
          </w:r>
          <w:r w:rsidRPr="001559F2">
            <w:rPr>
              <w:color w:val="3071C3" w:themeColor="text2" w:themeTint="BF"/>
            </w:rPr>
            <w:t xml:space="preserve">: +(84) 908-535-898 </w:t>
          </w:r>
        </w:p>
        <w:p w14:paraId="28D6920F" w14:textId="77777777" w:rsidR="00F064E4" w:rsidRPr="00796241" w:rsidRDefault="00F064E4" w:rsidP="00F064E4">
          <w:pPr>
            <w:pStyle w:val="Header"/>
            <w:jc w:val="right"/>
            <w:rPr>
              <w:color w:val="3071C3" w:themeColor="text2" w:themeTint="BF"/>
              <w:lang w:val="fr-FR"/>
            </w:rPr>
          </w:pPr>
          <w:proofErr w:type="gramStart"/>
          <w:r w:rsidRPr="00796241">
            <w:rPr>
              <w:b/>
              <w:bCs/>
              <w:color w:val="3071C3" w:themeColor="text2" w:themeTint="BF"/>
              <w:lang w:val="fr-FR"/>
            </w:rPr>
            <w:t>Email:</w:t>
          </w:r>
          <w:proofErr w:type="gramEnd"/>
          <w:r w:rsidRPr="00796241">
            <w:rPr>
              <w:color w:val="3071C3" w:themeColor="text2" w:themeTint="BF"/>
              <w:lang w:val="fr-FR"/>
            </w:rPr>
            <w:t xml:space="preserve"> univn@eximuni.com</w:t>
          </w:r>
        </w:p>
      </w:tc>
    </w:tr>
  </w:tbl>
  <w:p w14:paraId="4F566116" w14:textId="644769DE" w:rsidR="00F064E4" w:rsidRPr="00F064E4" w:rsidRDefault="00F064E4">
    <w:pPr>
      <w:pStyle w:val="Header"/>
      <w:rPr>
        <w:lang w:val="en-US"/>
      </w:rPr>
    </w:pPr>
    <w:r>
      <w:rPr>
        <w:noProof/>
      </w:rPr>
      <mc:AlternateContent>
        <mc:Choice Requires="wps">
          <w:drawing>
            <wp:anchor distT="0" distB="0" distL="114300" distR="114300" simplePos="0" relativeHeight="251659264" behindDoc="0" locked="0" layoutInCell="1" allowOverlap="1" wp14:anchorId="6228AB08" wp14:editId="4D362A19">
              <wp:simplePos x="0" y="0"/>
              <wp:positionH relativeFrom="column">
                <wp:posOffset>-1179830</wp:posOffset>
              </wp:positionH>
              <wp:positionV relativeFrom="paragraph">
                <wp:posOffset>-1154430</wp:posOffset>
              </wp:positionV>
              <wp:extent cx="7924800" cy="381000"/>
              <wp:effectExtent l="0" t="0" r="0" b="0"/>
              <wp:wrapNone/>
              <wp:docPr id="2" name="Rectangle 1"/>
              <wp:cNvGraphicFramePr/>
              <a:graphic xmlns:a="http://schemas.openxmlformats.org/drawingml/2006/main">
                <a:graphicData uri="http://schemas.microsoft.com/office/word/2010/wordprocessingShape">
                  <wps:wsp>
                    <wps:cNvSpPr/>
                    <wps:spPr>
                      <a:xfrm flipV="1">
                        <a:off x="0" y="0"/>
                        <a:ext cx="7924800" cy="381000"/>
                      </a:xfrm>
                      <a:prstGeom prst="rect">
                        <a:avLst/>
                      </a:prstGeom>
                      <a:solidFill>
                        <a:schemeClr val="tx2">
                          <a:lumMod val="75000"/>
                          <a:lumOff val="25000"/>
                        </a:schemeClr>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DABAFA" id="Rectangle 1" o:spid="_x0000_s1026" style="position:absolute;margin-left:-92.9pt;margin-top:-90.9pt;width:624pt;height:30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" fillcolor="#3071c3 [2431]" stroked="f"/>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44A3A"/>
    <w:rsid w:val="004468E5"/>
    <w:rsid w:val="00513800"/>
    <w:rsid w:val="00560885"/>
    <w:rsid w:val="00697C60"/>
    <w:rsid w:val="006D6A68"/>
    <w:rsid w:val="00744A3A"/>
    <w:rsid w:val="007739B7"/>
    <w:rsid w:val="007F30C0"/>
    <w:rsid w:val="00804D86"/>
    <w:rsid w:val="00990FAD"/>
    <w:rsid w:val="00DD408D"/>
    <w:rsid w:val="00E56FE3"/>
    <w:rsid w:val="00F064E4"/>
  </w:rsids>
  <m:mathPr>
    <m:mathFont m:val="Cambria Math"/>
    <m:brkBin m:val="before"/>
    <m:brkBinSub m:val="--"/>
    <m:smallFrac m:val="0"/>
    <m:dispDef/>
    <m:lMargin m:val="0"/>
    <m:rMargin m:val="0"/>
    <m:defJc m:val="centerGroup"/>
    <m:wrapIndent m:val="1440"/>
    <m:intLim m:val="subSup"/>
    <m:naryLim m:val="undOvr"/>
  </m:mathPr>
  <w:themeFontLang w:val="vi-VN"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470F06"/>
  <w15:chartTrackingRefBased/>
  <w15:docId w15:val="{2353337A-5C92-4944-ADB6-AC1189EF8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vi-VN" w:eastAsia="ko-KR"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560885"/>
    <w:pPr>
      <w:keepNext/>
      <w:keepLines/>
      <w:spacing w:before="360" w:after="0" w:line="360" w:lineRule="auto"/>
      <w:outlineLvl w:val="0"/>
    </w:pPr>
    <w:rPr>
      <w:rFonts w:ascii="Times New Roman" w:eastAsiaTheme="majorEastAsia" w:hAnsi="Times New Roman" w:cs="Times New Roman"/>
      <w:b/>
      <w:bCs/>
      <w:color w:val="000000" w:themeColor="text1"/>
      <w:sz w:val="28"/>
      <w:szCs w:val="28"/>
      <w:lang w:val="fr-FR" w:eastAsia="en-US"/>
    </w:rPr>
  </w:style>
  <w:style w:type="paragraph" w:styleId="Heading2">
    <w:name w:val="heading 2"/>
    <w:basedOn w:val="Normal"/>
    <w:next w:val="Normal"/>
    <w:link w:val="Heading2Char"/>
    <w:autoRedefine/>
    <w:uiPriority w:val="9"/>
    <w:unhideWhenUsed/>
    <w:qFormat/>
    <w:rsid w:val="00560885"/>
    <w:pPr>
      <w:keepNext/>
      <w:keepLines/>
      <w:spacing w:before="160" w:after="80" w:line="259" w:lineRule="auto"/>
      <w:outlineLvl w:val="1"/>
    </w:pPr>
    <w:rPr>
      <w:rFonts w:asciiTheme="majorHAnsi" w:eastAsiaTheme="majorEastAsia" w:hAnsiTheme="majorHAnsi" w:cstheme="majorBidi"/>
      <w:b/>
      <w:sz w:val="24"/>
      <w:szCs w:val="32"/>
      <w:lang w:val="en-US" w:eastAsia="en-US"/>
    </w:rPr>
  </w:style>
  <w:style w:type="paragraph" w:styleId="Heading3">
    <w:name w:val="heading 3"/>
    <w:basedOn w:val="Normal"/>
    <w:next w:val="Normal"/>
    <w:link w:val="Heading3Char"/>
    <w:autoRedefine/>
    <w:uiPriority w:val="9"/>
    <w:unhideWhenUsed/>
    <w:qFormat/>
    <w:rsid w:val="00560885"/>
    <w:pPr>
      <w:keepNext/>
      <w:keepLines/>
      <w:spacing w:before="160" w:after="80" w:line="259" w:lineRule="auto"/>
      <w:outlineLvl w:val="2"/>
    </w:pPr>
    <w:rPr>
      <w:rFonts w:ascii="Times New Roman" w:eastAsiaTheme="majorEastAsia" w:hAnsi="Times New Roman" w:cstheme="majorBidi"/>
      <w:b/>
      <w:sz w:val="24"/>
      <w:szCs w:val="28"/>
      <w:lang w:val="en-US" w:eastAsia="en-US"/>
    </w:rPr>
  </w:style>
  <w:style w:type="paragraph" w:styleId="Heading4">
    <w:name w:val="heading 4"/>
    <w:basedOn w:val="Normal"/>
    <w:next w:val="Normal"/>
    <w:link w:val="Heading4Char"/>
    <w:uiPriority w:val="9"/>
    <w:semiHidden/>
    <w:unhideWhenUsed/>
    <w:qFormat/>
    <w:rsid w:val="00744A3A"/>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744A3A"/>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744A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44A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44A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44A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60885"/>
    <w:rPr>
      <w:rFonts w:ascii="Times New Roman" w:eastAsiaTheme="majorEastAsia" w:hAnsi="Times New Roman" w:cstheme="majorBidi"/>
      <w:b/>
      <w:sz w:val="24"/>
      <w:szCs w:val="28"/>
      <w:lang w:val="en-US" w:eastAsia="en-US"/>
    </w:rPr>
  </w:style>
  <w:style w:type="character" w:customStyle="1" w:styleId="Heading2Char">
    <w:name w:val="Heading 2 Char"/>
    <w:basedOn w:val="DefaultParagraphFont"/>
    <w:link w:val="Heading2"/>
    <w:uiPriority w:val="9"/>
    <w:rsid w:val="00560885"/>
    <w:rPr>
      <w:rFonts w:asciiTheme="majorHAnsi" w:eastAsiaTheme="majorEastAsia" w:hAnsiTheme="majorHAnsi" w:cstheme="majorBidi"/>
      <w:b/>
      <w:sz w:val="24"/>
      <w:szCs w:val="32"/>
      <w:lang w:val="en-US" w:eastAsia="en-US"/>
    </w:rPr>
  </w:style>
  <w:style w:type="character" w:customStyle="1" w:styleId="Heading1Char">
    <w:name w:val="Heading 1 Char"/>
    <w:basedOn w:val="DefaultParagraphFont"/>
    <w:link w:val="Heading1"/>
    <w:uiPriority w:val="9"/>
    <w:rsid w:val="00560885"/>
    <w:rPr>
      <w:rFonts w:ascii="Times New Roman" w:eastAsiaTheme="majorEastAsia" w:hAnsi="Times New Roman" w:cs="Times New Roman"/>
      <w:b/>
      <w:bCs/>
      <w:color w:val="000000" w:themeColor="text1"/>
      <w:sz w:val="28"/>
      <w:szCs w:val="28"/>
      <w:lang w:val="fr-FR" w:eastAsia="en-US"/>
    </w:rPr>
  </w:style>
  <w:style w:type="character" w:customStyle="1" w:styleId="Heading4Char">
    <w:name w:val="Heading 4 Char"/>
    <w:basedOn w:val="DefaultParagraphFont"/>
    <w:link w:val="Heading4"/>
    <w:uiPriority w:val="9"/>
    <w:semiHidden/>
    <w:rsid w:val="00744A3A"/>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744A3A"/>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744A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44A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44A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44A3A"/>
    <w:rPr>
      <w:rFonts w:eastAsiaTheme="majorEastAsia" w:cstheme="majorBidi"/>
      <w:color w:val="272727" w:themeColor="text1" w:themeTint="D8"/>
    </w:rPr>
  </w:style>
  <w:style w:type="paragraph" w:styleId="Title">
    <w:name w:val="Title"/>
    <w:basedOn w:val="Normal"/>
    <w:next w:val="Normal"/>
    <w:link w:val="TitleChar"/>
    <w:uiPriority w:val="10"/>
    <w:qFormat/>
    <w:rsid w:val="00744A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44A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44A3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44A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44A3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44A3A"/>
    <w:rPr>
      <w:i/>
      <w:iCs/>
      <w:color w:val="404040" w:themeColor="text1" w:themeTint="BF"/>
    </w:rPr>
  </w:style>
  <w:style w:type="paragraph" w:styleId="ListParagraph">
    <w:name w:val="List Paragraph"/>
    <w:basedOn w:val="Normal"/>
    <w:uiPriority w:val="34"/>
    <w:qFormat/>
    <w:rsid w:val="00744A3A"/>
    <w:pPr>
      <w:ind w:left="720"/>
      <w:contextualSpacing/>
    </w:pPr>
  </w:style>
  <w:style w:type="character" w:styleId="IntenseEmphasis">
    <w:name w:val="Intense Emphasis"/>
    <w:basedOn w:val="DefaultParagraphFont"/>
    <w:uiPriority w:val="21"/>
    <w:qFormat/>
    <w:rsid w:val="00744A3A"/>
    <w:rPr>
      <w:i/>
      <w:iCs/>
      <w:color w:val="365F91" w:themeColor="accent1" w:themeShade="BF"/>
    </w:rPr>
  </w:style>
  <w:style w:type="paragraph" w:styleId="IntenseQuote">
    <w:name w:val="Intense Quote"/>
    <w:basedOn w:val="Normal"/>
    <w:next w:val="Normal"/>
    <w:link w:val="IntenseQuoteChar"/>
    <w:uiPriority w:val="30"/>
    <w:qFormat/>
    <w:rsid w:val="00744A3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744A3A"/>
    <w:rPr>
      <w:i/>
      <w:iCs/>
      <w:color w:val="365F91" w:themeColor="accent1" w:themeShade="BF"/>
    </w:rPr>
  </w:style>
  <w:style w:type="character" w:styleId="IntenseReference">
    <w:name w:val="Intense Reference"/>
    <w:basedOn w:val="DefaultParagraphFont"/>
    <w:uiPriority w:val="32"/>
    <w:qFormat/>
    <w:rsid w:val="00744A3A"/>
    <w:rPr>
      <w:b/>
      <w:bCs/>
      <w:smallCaps/>
      <w:color w:val="365F91" w:themeColor="accent1" w:themeShade="BF"/>
      <w:spacing w:val="5"/>
    </w:rPr>
  </w:style>
  <w:style w:type="paragraph" w:styleId="Header">
    <w:name w:val="header"/>
    <w:basedOn w:val="Normal"/>
    <w:link w:val="HeaderChar"/>
    <w:uiPriority w:val="99"/>
    <w:unhideWhenUsed/>
    <w:rsid w:val="00F064E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64E4"/>
  </w:style>
  <w:style w:type="paragraph" w:styleId="Footer">
    <w:name w:val="footer"/>
    <w:basedOn w:val="Normal"/>
    <w:link w:val="FooterChar"/>
    <w:uiPriority w:val="99"/>
    <w:unhideWhenUsed/>
    <w:rsid w:val="00F064E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64E4"/>
  </w:style>
  <w:style w:type="table" w:styleId="TableGrid">
    <w:name w:val="Table Grid"/>
    <w:basedOn w:val="TableNormal"/>
    <w:uiPriority w:val="39"/>
    <w:rsid w:val="00F064E4"/>
    <w:pPr>
      <w:spacing w:after="0" w:line="240" w:lineRule="auto"/>
    </w:pPr>
    <w:rPr>
      <w:rFonts w:ascii="Times New Roman" w:eastAsia="MS Mincho" w:hAnsi="Times New Roman" w:cs="Times New Roman"/>
      <w:kern w:val="0"/>
      <w:sz w:val="20"/>
      <w:szCs w:val="2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739B7"/>
    <w:rPr>
      <w:color w:val="0000FF" w:themeColor="hyperlink"/>
      <w:u w:val="single"/>
    </w:rPr>
  </w:style>
  <w:style w:type="character" w:styleId="UnresolvedMention">
    <w:name w:val="Unresolved Mention"/>
    <w:basedOn w:val="DefaultParagraphFont"/>
    <w:uiPriority w:val="99"/>
    <w:semiHidden/>
    <w:unhideWhenUsed/>
    <w:rsid w:val="007739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788910">
      <w:bodyDiv w:val="1"/>
      <w:marLeft w:val="0"/>
      <w:marRight w:val="0"/>
      <w:marTop w:val="0"/>
      <w:marBottom w:val="0"/>
      <w:divBdr>
        <w:top w:val="none" w:sz="0" w:space="0" w:color="auto"/>
        <w:left w:val="none" w:sz="0" w:space="0" w:color="auto"/>
        <w:bottom w:val="none" w:sz="0" w:space="0" w:color="auto"/>
        <w:right w:val="none" w:sz="0" w:space="0" w:color="auto"/>
      </w:divBdr>
      <w:divsChild>
        <w:div w:id="1188443297">
          <w:marLeft w:val="0"/>
          <w:marRight w:val="0"/>
          <w:marTop w:val="0"/>
          <w:marBottom w:val="0"/>
          <w:divBdr>
            <w:top w:val="none" w:sz="0" w:space="0" w:color="auto"/>
            <w:left w:val="none" w:sz="0" w:space="0" w:color="auto"/>
            <w:bottom w:val="none" w:sz="0" w:space="0" w:color="auto"/>
            <w:right w:val="none" w:sz="0" w:space="0" w:color="auto"/>
          </w:divBdr>
        </w:div>
        <w:div w:id="960383464">
          <w:marLeft w:val="0"/>
          <w:marRight w:val="0"/>
          <w:marTop w:val="0"/>
          <w:marBottom w:val="0"/>
          <w:divBdr>
            <w:top w:val="none" w:sz="0" w:space="0" w:color="auto"/>
            <w:left w:val="none" w:sz="0" w:space="0" w:color="auto"/>
            <w:bottom w:val="none" w:sz="0" w:space="0" w:color="auto"/>
            <w:right w:val="none" w:sz="0" w:space="0" w:color="auto"/>
          </w:divBdr>
          <w:divsChild>
            <w:div w:id="1230266303">
              <w:marLeft w:val="-75"/>
              <w:marRight w:val="0"/>
              <w:marTop w:val="30"/>
              <w:marBottom w:val="30"/>
              <w:divBdr>
                <w:top w:val="none" w:sz="0" w:space="0" w:color="auto"/>
                <w:left w:val="none" w:sz="0" w:space="0" w:color="auto"/>
                <w:bottom w:val="none" w:sz="0" w:space="0" w:color="auto"/>
                <w:right w:val="none" w:sz="0" w:space="0" w:color="auto"/>
              </w:divBdr>
              <w:divsChild>
                <w:div w:id="745417250">
                  <w:marLeft w:val="0"/>
                  <w:marRight w:val="0"/>
                  <w:marTop w:val="0"/>
                  <w:marBottom w:val="0"/>
                  <w:divBdr>
                    <w:top w:val="none" w:sz="0" w:space="0" w:color="auto"/>
                    <w:left w:val="none" w:sz="0" w:space="0" w:color="auto"/>
                    <w:bottom w:val="none" w:sz="0" w:space="0" w:color="auto"/>
                    <w:right w:val="none" w:sz="0" w:space="0" w:color="auto"/>
                  </w:divBdr>
                  <w:divsChild>
                    <w:div w:id="162546770">
                      <w:marLeft w:val="0"/>
                      <w:marRight w:val="0"/>
                      <w:marTop w:val="0"/>
                      <w:marBottom w:val="0"/>
                      <w:divBdr>
                        <w:top w:val="none" w:sz="0" w:space="0" w:color="auto"/>
                        <w:left w:val="none" w:sz="0" w:space="0" w:color="auto"/>
                        <w:bottom w:val="none" w:sz="0" w:space="0" w:color="auto"/>
                        <w:right w:val="none" w:sz="0" w:space="0" w:color="auto"/>
                      </w:divBdr>
                    </w:div>
                  </w:divsChild>
                </w:div>
                <w:div w:id="1171794398">
                  <w:marLeft w:val="0"/>
                  <w:marRight w:val="0"/>
                  <w:marTop w:val="0"/>
                  <w:marBottom w:val="0"/>
                  <w:divBdr>
                    <w:top w:val="none" w:sz="0" w:space="0" w:color="auto"/>
                    <w:left w:val="none" w:sz="0" w:space="0" w:color="auto"/>
                    <w:bottom w:val="none" w:sz="0" w:space="0" w:color="auto"/>
                    <w:right w:val="none" w:sz="0" w:space="0" w:color="auto"/>
                  </w:divBdr>
                  <w:divsChild>
                    <w:div w:id="1539200742">
                      <w:marLeft w:val="0"/>
                      <w:marRight w:val="0"/>
                      <w:marTop w:val="0"/>
                      <w:marBottom w:val="0"/>
                      <w:divBdr>
                        <w:top w:val="none" w:sz="0" w:space="0" w:color="auto"/>
                        <w:left w:val="none" w:sz="0" w:space="0" w:color="auto"/>
                        <w:bottom w:val="none" w:sz="0" w:space="0" w:color="auto"/>
                        <w:right w:val="none" w:sz="0" w:space="0" w:color="auto"/>
                      </w:divBdr>
                    </w:div>
                  </w:divsChild>
                </w:div>
                <w:div w:id="1798602411">
                  <w:marLeft w:val="0"/>
                  <w:marRight w:val="0"/>
                  <w:marTop w:val="0"/>
                  <w:marBottom w:val="0"/>
                  <w:divBdr>
                    <w:top w:val="none" w:sz="0" w:space="0" w:color="auto"/>
                    <w:left w:val="none" w:sz="0" w:space="0" w:color="auto"/>
                    <w:bottom w:val="none" w:sz="0" w:space="0" w:color="auto"/>
                    <w:right w:val="none" w:sz="0" w:space="0" w:color="auto"/>
                  </w:divBdr>
                  <w:divsChild>
                    <w:div w:id="795175919">
                      <w:marLeft w:val="0"/>
                      <w:marRight w:val="0"/>
                      <w:marTop w:val="0"/>
                      <w:marBottom w:val="0"/>
                      <w:divBdr>
                        <w:top w:val="none" w:sz="0" w:space="0" w:color="auto"/>
                        <w:left w:val="none" w:sz="0" w:space="0" w:color="auto"/>
                        <w:bottom w:val="none" w:sz="0" w:space="0" w:color="auto"/>
                        <w:right w:val="none" w:sz="0" w:space="0" w:color="auto"/>
                      </w:divBdr>
                    </w:div>
                  </w:divsChild>
                </w:div>
                <w:div w:id="1011562913">
                  <w:marLeft w:val="0"/>
                  <w:marRight w:val="0"/>
                  <w:marTop w:val="0"/>
                  <w:marBottom w:val="0"/>
                  <w:divBdr>
                    <w:top w:val="none" w:sz="0" w:space="0" w:color="auto"/>
                    <w:left w:val="none" w:sz="0" w:space="0" w:color="auto"/>
                    <w:bottom w:val="none" w:sz="0" w:space="0" w:color="auto"/>
                    <w:right w:val="none" w:sz="0" w:space="0" w:color="auto"/>
                  </w:divBdr>
                  <w:divsChild>
                    <w:div w:id="215286339">
                      <w:marLeft w:val="0"/>
                      <w:marRight w:val="0"/>
                      <w:marTop w:val="0"/>
                      <w:marBottom w:val="0"/>
                      <w:divBdr>
                        <w:top w:val="none" w:sz="0" w:space="0" w:color="auto"/>
                        <w:left w:val="none" w:sz="0" w:space="0" w:color="auto"/>
                        <w:bottom w:val="none" w:sz="0" w:space="0" w:color="auto"/>
                        <w:right w:val="none" w:sz="0" w:space="0" w:color="auto"/>
                      </w:divBdr>
                    </w:div>
                  </w:divsChild>
                </w:div>
                <w:div w:id="1630284517">
                  <w:marLeft w:val="0"/>
                  <w:marRight w:val="0"/>
                  <w:marTop w:val="0"/>
                  <w:marBottom w:val="0"/>
                  <w:divBdr>
                    <w:top w:val="none" w:sz="0" w:space="0" w:color="auto"/>
                    <w:left w:val="none" w:sz="0" w:space="0" w:color="auto"/>
                    <w:bottom w:val="none" w:sz="0" w:space="0" w:color="auto"/>
                    <w:right w:val="none" w:sz="0" w:space="0" w:color="auto"/>
                  </w:divBdr>
                  <w:divsChild>
                    <w:div w:id="1788967246">
                      <w:marLeft w:val="0"/>
                      <w:marRight w:val="0"/>
                      <w:marTop w:val="0"/>
                      <w:marBottom w:val="0"/>
                      <w:divBdr>
                        <w:top w:val="none" w:sz="0" w:space="0" w:color="auto"/>
                        <w:left w:val="none" w:sz="0" w:space="0" w:color="auto"/>
                        <w:bottom w:val="none" w:sz="0" w:space="0" w:color="auto"/>
                        <w:right w:val="none" w:sz="0" w:space="0" w:color="auto"/>
                      </w:divBdr>
                    </w:div>
                  </w:divsChild>
                </w:div>
                <w:div w:id="293994587">
                  <w:marLeft w:val="0"/>
                  <w:marRight w:val="0"/>
                  <w:marTop w:val="0"/>
                  <w:marBottom w:val="0"/>
                  <w:divBdr>
                    <w:top w:val="none" w:sz="0" w:space="0" w:color="auto"/>
                    <w:left w:val="none" w:sz="0" w:space="0" w:color="auto"/>
                    <w:bottom w:val="none" w:sz="0" w:space="0" w:color="auto"/>
                    <w:right w:val="none" w:sz="0" w:space="0" w:color="auto"/>
                  </w:divBdr>
                  <w:divsChild>
                    <w:div w:id="734820671">
                      <w:marLeft w:val="0"/>
                      <w:marRight w:val="0"/>
                      <w:marTop w:val="0"/>
                      <w:marBottom w:val="0"/>
                      <w:divBdr>
                        <w:top w:val="none" w:sz="0" w:space="0" w:color="auto"/>
                        <w:left w:val="none" w:sz="0" w:space="0" w:color="auto"/>
                        <w:bottom w:val="none" w:sz="0" w:space="0" w:color="auto"/>
                        <w:right w:val="none" w:sz="0" w:space="0" w:color="auto"/>
                      </w:divBdr>
                    </w:div>
                  </w:divsChild>
                </w:div>
                <w:div w:id="432479737">
                  <w:marLeft w:val="0"/>
                  <w:marRight w:val="0"/>
                  <w:marTop w:val="0"/>
                  <w:marBottom w:val="0"/>
                  <w:divBdr>
                    <w:top w:val="none" w:sz="0" w:space="0" w:color="auto"/>
                    <w:left w:val="none" w:sz="0" w:space="0" w:color="auto"/>
                    <w:bottom w:val="none" w:sz="0" w:space="0" w:color="auto"/>
                    <w:right w:val="none" w:sz="0" w:space="0" w:color="auto"/>
                  </w:divBdr>
                  <w:divsChild>
                    <w:div w:id="758529376">
                      <w:marLeft w:val="0"/>
                      <w:marRight w:val="0"/>
                      <w:marTop w:val="0"/>
                      <w:marBottom w:val="0"/>
                      <w:divBdr>
                        <w:top w:val="none" w:sz="0" w:space="0" w:color="auto"/>
                        <w:left w:val="none" w:sz="0" w:space="0" w:color="auto"/>
                        <w:bottom w:val="none" w:sz="0" w:space="0" w:color="auto"/>
                        <w:right w:val="none" w:sz="0" w:space="0" w:color="auto"/>
                      </w:divBdr>
                    </w:div>
                  </w:divsChild>
                </w:div>
                <w:div w:id="798305729">
                  <w:marLeft w:val="0"/>
                  <w:marRight w:val="0"/>
                  <w:marTop w:val="0"/>
                  <w:marBottom w:val="0"/>
                  <w:divBdr>
                    <w:top w:val="none" w:sz="0" w:space="0" w:color="auto"/>
                    <w:left w:val="none" w:sz="0" w:space="0" w:color="auto"/>
                    <w:bottom w:val="none" w:sz="0" w:space="0" w:color="auto"/>
                    <w:right w:val="none" w:sz="0" w:space="0" w:color="auto"/>
                  </w:divBdr>
                  <w:divsChild>
                    <w:div w:id="1597517008">
                      <w:marLeft w:val="0"/>
                      <w:marRight w:val="0"/>
                      <w:marTop w:val="0"/>
                      <w:marBottom w:val="0"/>
                      <w:divBdr>
                        <w:top w:val="none" w:sz="0" w:space="0" w:color="auto"/>
                        <w:left w:val="none" w:sz="0" w:space="0" w:color="auto"/>
                        <w:bottom w:val="none" w:sz="0" w:space="0" w:color="auto"/>
                        <w:right w:val="none" w:sz="0" w:space="0" w:color="auto"/>
                      </w:divBdr>
                    </w:div>
                  </w:divsChild>
                </w:div>
                <w:div w:id="2118326685">
                  <w:marLeft w:val="0"/>
                  <w:marRight w:val="0"/>
                  <w:marTop w:val="0"/>
                  <w:marBottom w:val="0"/>
                  <w:divBdr>
                    <w:top w:val="none" w:sz="0" w:space="0" w:color="auto"/>
                    <w:left w:val="none" w:sz="0" w:space="0" w:color="auto"/>
                    <w:bottom w:val="none" w:sz="0" w:space="0" w:color="auto"/>
                    <w:right w:val="none" w:sz="0" w:space="0" w:color="auto"/>
                  </w:divBdr>
                  <w:divsChild>
                    <w:div w:id="1340886271">
                      <w:marLeft w:val="0"/>
                      <w:marRight w:val="0"/>
                      <w:marTop w:val="0"/>
                      <w:marBottom w:val="0"/>
                      <w:divBdr>
                        <w:top w:val="none" w:sz="0" w:space="0" w:color="auto"/>
                        <w:left w:val="none" w:sz="0" w:space="0" w:color="auto"/>
                        <w:bottom w:val="none" w:sz="0" w:space="0" w:color="auto"/>
                        <w:right w:val="none" w:sz="0" w:space="0" w:color="auto"/>
                      </w:divBdr>
                    </w:div>
                  </w:divsChild>
                </w:div>
                <w:div w:id="392194623">
                  <w:marLeft w:val="0"/>
                  <w:marRight w:val="0"/>
                  <w:marTop w:val="0"/>
                  <w:marBottom w:val="0"/>
                  <w:divBdr>
                    <w:top w:val="none" w:sz="0" w:space="0" w:color="auto"/>
                    <w:left w:val="none" w:sz="0" w:space="0" w:color="auto"/>
                    <w:bottom w:val="none" w:sz="0" w:space="0" w:color="auto"/>
                    <w:right w:val="none" w:sz="0" w:space="0" w:color="auto"/>
                  </w:divBdr>
                  <w:divsChild>
                    <w:div w:id="608902266">
                      <w:marLeft w:val="0"/>
                      <w:marRight w:val="0"/>
                      <w:marTop w:val="0"/>
                      <w:marBottom w:val="0"/>
                      <w:divBdr>
                        <w:top w:val="none" w:sz="0" w:space="0" w:color="auto"/>
                        <w:left w:val="none" w:sz="0" w:space="0" w:color="auto"/>
                        <w:bottom w:val="none" w:sz="0" w:space="0" w:color="auto"/>
                        <w:right w:val="none" w:sz="0" w:space="0" w:color="auto"/>
                      </w:divBdr>
                    </w:div>
                  </w:divsChild>
                </w:div>
                <w:div w:id="1605308702">
                  <w:marLeft w:val="0"/>
                  <w:marRight w:val="0"/>
                  <w:marTop w:val="0"/>
                  <w:marBottom w:val="0"/>
                  <w:divBdr>
                    <w:top w:val="none" w:sz="0" w:space="0" w:color="auto"/>
                    <w:left w:val="none" w:sz="0" w:space="0" w:color="auto"/>
                    <w:bottom w:val="none" w:sz="0" w:space="0" w:color="auto"/>
                    <w:right w:val="none" w:sz="0" w:space="0" w:color="auto"/>
                  </w:divBdr>
                  <w:divsChild>
                    <w:div w:id="246159804">
                      <w:marLeft w:val="0"/>
                      <w:marRight w:val="0"/>
                      <w:marTop w:val="0"/>
                      <w:marBottom w:val="0"/>
                      <w:divBdr>
                        <w:top w:val="none" w:sz="0" w:space="0" w:color="auto"/>
                        <w:left w:val="none" w:sz="0" w:space="0" w:color="auto"/>
                        <w:bottom w:val="none" w:sz="0" w:space="0" w:color="auto"/>
                        <w:right w:val="none" w:sz="0" w:space="0" w:color="auto"/>
                      </w:divBdr>
                    </w:div>
                  </w:divsChild>
                </w:div>
                <w:div w:id="649942487">
                  <w:marLeft w:val="0"/>
                  <w:marRight w:val="0"/>
                  <w:marTop w:val="0"/>
                  <w:marBottom w:val="0"/>
                  <w:divBdr>
                    <w:top w:val="none" w:sz="0" w:space="0" w:color="auto"/>
                    <w:left w:val="none" w:sz="0" w:space="0" w:color="auto"/>
                    <w:bottom w:val="none" w:sz="0" w:space="0" w:color="auto"/>
                    <w:right w:val="none" w:sz="0" w:space="0" w:color="auto"/>
                  </w:divBdr>
                  <w:divsChild>
                    <w:div w:id="724566047">
                      <w:marLeft w:val="0"/>
                      <w:marRight w:val="0"/>
                      <w:marTop w:val="0"/>
                      <w:marBottom w:val="0"/>
                      <w:divBdr>
                        <w:top w:val="none" w:sz="0" w:space="0" w:color="auto"/>
                        <w:left w:val="none" w:sz="0" w:space="0" w:color="auto"/>
                        <w:bottom w:val="none" w:sz="0" w:space="0" w:color="auto"/>
                        <w:right w:val="none" w:sz="0" w:space="0" w:color="auto"/>
                      </w:divBdr>
                    </w:div>
                  </w:divsChild>
                </w:div>
                <w:div w:id="889993782">
                  <w:marLeft w:val="0"/>
                  <w:marRight w:val="0"/>
                  <w:marTop w:val="0"/>
                  <w:marBottom w:val="0"/>
                  <w:divBdr>
                    <w:top w:val="none" w:sz="0" w:space="0" w:color="auto"/>
                    <w:left w:val="none" w:sz="0" w:space="0" w:color="auto"/>
                    <w:bottom w:val="none" w:sz="0" w:space="0" w:color="auto"/>
                    <w:right w:val="none" w:sz="0" w:space="0" w:color="auto"/>
                  </w:divBdr>
                  <w:divsChild>
                    <w:div w:id="1054281247">
                      <w:marLeft w:val="0"/>
                      <w:marRight w:val="0"/>
                      <w:marTop w:val="0"/>
                      <w:marBottom w:val="0"/>
                      <w:divBdr>
                        <w:top w:val="none" w:sz="0" w:space="0" w:color="auto"/>
                        <w:left w:val="none" w:sz="0" w:space="0" w:color="auto"/>
                        <w:bottom w:val="none" w:sz="0" w:space="0" w:color="auto"/>
                        <w:right w:val="none" w:sz="0" w:space="0" w:color="auto"/>
                      </w:divBdr>
                    </w:div>
                  </w:divsChild>
                </w:div>
                <w:div w:id="379482009">
                  <w:marLeft w:val="0"/>
                  <w:marRight w:val="0"/>
                  <w:marTop w:val="0"/>
                  <w:marBottom w:val="0"/>
                  <w:divBdr>
                    <w:top w:val="none" w:sz="0" w:space="0" w:color="auto"/>
                    <w:left w:val="none" w:sz="0" w:space="0" w:color="auto"/>
                    <w:bottom w:val="none" w:sz="0" w:space="0" w:color="auto"/>
                    <w:right w:val="none" w:sz="0" w:space="0" w:color="auto"/>
                  </w:divBdr>
                  <w:divsChild>
                    <w:div w:id="919172328">
                      <w:marLeft w:val="0"/>
                      <w:marRight w:val="0"/>
                      <w:marTop w:val="0"/>
                      <w:marBottom w:val="0"/>
                      <w:divBdr>
                        <w:top w:val="none" w:sz="0" w:space="0" w:color="auto"/>
                        <w:left w:val="none" w:sz="0" w:space="0" w:color="auto"/>
                        <w:bottom w:val="none" w:sz="0" w:space="0" w:color="auto"/>
                        <w:right w:val="none" w:sz="0" w:space="0" w:color="auto"/>
                      </w:divBdr>
                    </w:div>
                  </w:divsChild>
                </w:div>
                <w:div w:id="767892858">
                  <w:marLeft w:val="0"/>
                  <w:marRight w:val="0"/>
                  <w:marTop w:val="0"/>
                  <w:marBottom w:val="0"/>
                  <w:divBdr>
                    <w:top w:val="none" w:sz="0" w:space="0" w:color="auto"/>
                    <w:left w:val="none" w:sz="0" w:space="0" w:color="auto"/>
                    <w:bottom w:val="none" w:sz="0" w:space="0" w:color="auto"/>
                    <w:right w:val="none" w:sz="0" w:space="0" w:color="auto"/>
                  </w:divBdr>
                  <w:divsChild>
                    <w:div w:id="1712925579">
                      <w:marLeft w:val="0"/>
                      <w:marRight w:val="0"/>
                      <w:marTop w:val="0"/>
                      <w:marBottom w:val="0"/>
                      <w:divBdr>
                        <w:top w:val="none" w:sz="0" w:space="0" w:color="auto"/>
                        <w:left w:val="none" w:sz="0" w:space="0" w:color="auto"/>
                        <w:bottom w:val="none" w:sz="0" w:space="0" w:color="auto"/>
                        <w:right w:val="none" w:sz="0" w:space="0" w:color="auto"/>
                      </w:divBdr>
                    </w:div>
                    <w:div w:id="2078438144">
                      <w:marLeft w:val="0"/>
                      <w:marRight w:val="0"/>
                      <w:marTop w:val="0"/>
                      <w:marBottom w:val="0"/>
                      <w:divBdr>
                        <w:top w:val="none" w:sz="0" w:space="0" w:color="auto"/>
                        <w:left w:val="none" w:sz="0" w:space="0" w:color="auto"/>
                        <w:bottom w:val="none" w:sz="0" w:space="0" w:color="auto"/>
                        <w:right w:val="none" w:sz="0" w:space="0" w:color="auto"/>
                      </w:divBdr>
                    </w:div>
                    <w:div w:id="2080011927">
                      <w:marLeft w:val="0"/>
                      <w:marRight w:val="0"/>
                      <w:marTop w:val="0"/>
                      <w:marBottom w:val="0"/>
                      <w:divBdr>
                        <w:top w:val="none" w:sz="0" w:space="0" w:color="auto"/>
                        <w:left w:val="none" w:sz="0" w:space="0" w:color="auto"/>
                        <w:bottom w:val="none" w:sz="0" w:space="0" w:color="auto"/>
                        <w:right w:val="none" w:sz="0" w:space="0" w:color="auto"/>
                      </w:divBdr>
                    </w:div>
                    <w:div w:id="444540522">
                      <w:marLeft w:val="0"/>
                      <w:marRight w:val="0"/>
                      <w:marTop w:val="0"/>
                      <w:marBottom w:val="0"/>
                      <w:divBdr>
                        <w:top w:val="none" w:sz="0" w:space="0" w:color="auto"/>
                        <w:left w:val="none" w:sz="0" w:space="0" w:color="auto"/>
                        <w:bottom w:val="none" w:sz="0" w:space="0" w:color="auto"/>
                        <w:right w:val="none" w:sz="0" w:space="0" w:color="auto"/>
                      </w:divBdr>
                    </w:div>
                    <w:div w:id="921985701">
                      <w:marLeft w:val="0"/>
                      <w:marRight w:val="0"/>
                      <w:marTop w:val="0"/>
                      <w:marBottom w:val="0"/>
                      <w:divBdr>
                        <w:top w:val="none" w:sz="0" w:space="0" w:color="auto"/>
                        <w:left w:val="none" w:sz="0" w:space="0" w:color="auto"/>
                        <w:bottom w:val="none" w:sz="0" w:space="0" w:color="auto"/>
                        <w:right w:val="none" w:sz="0" w:space="0" w:color="auto"/>
                      </w:divBdr>
                    </w:div>
                    <w:div w:id="30305849">
                      <w:marLeft w:val="0"/>
                      <w:marRight w:val="0"/>
                      <w:marTop w:val="0"/>
                      <w:marBottom w:val="0"/>
                      <w:divBdr>
                        <w:top w:val="none" w:sz="0" w:space="0" w:color="auto"/>
                        <w:left w:val="none" w:sz="0" w:space="0" w:color="auto"/>
                        <w:bottom w:val="none" w:sz="0" w:space="0" w:color="auto"/>
                        <w:right w:val="none" w:sz="0" w:space="0" w:color="auto"/>
                      </w:divBdr>
                    </w:div>
                    <w:div w:id="655190286">
                      <w:marLeft w:val="0"/>
                      <w:marRight w:val="0"/>
                      <w:marTop w:val="0"/>
                      <w:marBottom w:val="0"/>
                      <w:divBdr>
                        <w:top w:val="none" w:sz="0" w:space="0" w:color="auto"/>
                        <w:left w:val="none" w:sz="0" w:space="0" w:color="auto"/>
                        <w:bottom w:val="none" w:sz="0" w:space="0" w:color="auto"/>
                        <w:right w:val="none" w:sz="0" w:space="0" w:color="auto"/>
                      </w:divBdr>
                    </w:div>
                    <w:div w:id="1851489101">
                      <w:marLeft w:val="0"/>
                      <w:marRight w:val="0"/>
                      <w:marTop w:val="0"/>
                      <w:marBottom w:val="0"/>
                      <w:divBdr>
                        <w:top w:val="none" w:sz="0" w:space="0" w:color="auto"/>
                        <w:left w:val="none" w:sz="0" w:space="0" w:color="auto"/>
                        <w:bottom w:val="none" w:sz="0" w:space="0" w:color="auto"/>
                        <w:right w:val="none" w:sz="0" w:space="0" w:color="auto"/>
                      </w:divBdr>
                    </w:div>
                    <w:div w:id="2007047364">
                      <w:marLeft w:val="0"/>
                      <w:marRight w:val="0"/>
                      <w:marTop w:val="0"/>
                      <w:marBottom w:val="0"/>
                      <w:divBdr>
                        <w:top w:val="none" w:sz="0" w:space="0" w:color="auto"/>
                        <w:left w:val="none" w:sz="0" w:space="0" w:color="auto"/>
                        <w:bottom w:val="none" w:sz="0" w:space="0" w:color="auto"/>
                        <w:right w:val="none" w:sz="0" w:space="0" w:color="auto"/>
                      </w:divBdr>
                    </w:div>
                  </w:divsChild>
                </w:div>
                <w:div w:id="69428517">
                  <w:marLeft w:val="0"/>
                  <w:marRight w:val="0"/>
                  <w:marTop w:val="0"/>
                  <w:marBottom w:val="0"/>
                  <w:divBdr>
                    <w:top w:val="none" w:sz="0" w:space="0" w:color="auto"/>
                    <w:left w:val="none" w:sz="0" w:space="0" w:color="auto"/>
                    <w:bottom w:val="none" w:sz="0" w:space="0" w:color="auto"/>
                    <w:right w:val="none" w:sz="0" w:space="0" w:color="auto"/>
                  </w:divBdr>
                  <w:divsChild>
                    <w:div w:id="1775978948">
                      <w:marLeft w:val="0"/>
                      <w:marRight w:val="0"/>
                      <w:marTop w:val="0"/>
                      <w:marBottom w:val="0"/>
                      <w:divBdr>
                        <w:top w:val="none" w:sz="0" w:space="0" w:color="auto"/>
                        <w:left w:val="none" w:sz="0" w:space="0" w:color="auto"/>
                        <w:bottom w:val="none" w:sz="0" w:space="0" w:color="auto"/>
                        <w:right w:val="none" w:sz="0" w:space="0" w:color="auto"/>
                      </w:divBdr>
                    </w:div>
                  </w:divsChild>
                </w:div>
                <w:div w:id="812020201">
                  <w:marLeft w:val="0"/>
                  <w:marRight w:val="0"/>
                  <w:marTop w:val="0"/>
                  <w:marBottom w:val="0"/>
                  <w:divBdr>
                    <w:top w:val="none" w:sz="0" w:space="0" w:color="auto"/>
                    <w:left w:val="none" w:sz="0" w:space="0" w:color="auto"/>
                    <w:bottom w:val="none" w:sz="0" w:space="0" w:color="auto"/>
                    <w:right w:val="none" w:sz="0" w:space="0" w:color="auto"/>
                  </w:divBdr>
                  <w:divsChild>
                    <w:div w:id="1671785714">
                      <w:marLeft w:val="0"/>
                      <w:marRight w:val="0"/>
                      <w:marTop w:val="0"/>
                      <w:marBottom w:val="0"/>
                      <w:divBdr>
                        <w:top w:val="none" w:sz="0" w:space="0" w:color="auto"/>
                        <w:left w:val="none" w:sz="0" w:space="0" w:color="auto"/>
                        <w:bottom w:val="none" w:sz="0" w:space="0" w:color="auto"/>
                        <w:right w:val="none" w:sz="0" w:space="0" w:color="auto"/>
                      </w:divBdr>
                    </w:div>
                  </w:divsChild>
                </w:div>
                <w:div w:id="1109861072">
                  <w:marLeft w:val="0"/>
                  <w:marRight w:val="0"/>
                  <w:marTop w:val="0"/>
                  <w:marBottom w:val="0"/>
                  <w:divBdr>
                    <w:top w:val="none" w:sz="0" w:space="0" w:color="auto"/>
                    <w:left w:val="none" w:sz="0" w:space="0" w:color="auto"/>
                    <w:bottom w:val="none" w:sz="0" w:space="0" w:color="auto"/>
                    <w:right w:val="none" w:sz="0" w:space="0" w:color="auto"/>
                  </w:divBdr>
                  <w:divsChild>
                    <w:div w:id="626352900">
                      <w:marLeft w:val="0"/>
                      <w:marRight w:val="0"/>
                      <w:marTop w:val="0"/>
                      <w:marBottom w:val="0"/>
                      <w:divBdr>
                        <w:top w:val="none" w:sz="0" w:space="0" w:color="auto"/>
                        <w:left w:val="none" w:sz="0" w:space="0" w:color="auto"/>
                        <w:bottom w:val="none" w:sz="0" w:space="0" w:color="auto"/>
                        <w:right w:val="none" w:sz="0" w:space="0" w:color="auto"/>
                      </w:divBdr>
                    </w:div>
                  </w:divsChild>
                </w:div>
                <w:div w:id="1076826463">
                  <w:marLeft w:val="0"/>
                  <w:marRight w:val="0"/>
                  <w:marTop w:val="0"/>
                  <w:marBottom w:val="0"/>
                  <w:divBdr>
                    <w:top w:val="none" w:sz="0" w:space="0" w:color="auto"/>
                    <w:left w:val="none" w:sz="0" w:space="0" w:color="auto"/>
                    <w:bottom w:val="none" w:sz="0" w:space="0" w:color="auto"/>
                    <w:right w:val="none" w:sz="0" w:space="0" w:color="auto"/>
                  </w:divBdr>
                  <w:divsChild>
                    <w:div w:id="229119633">
                      <w:marLeft w:val="0"/>
                      <w:marRight w:val="0"/>
                      <w:marTop w:val="0"/>
                      <w:marBottom w:val="0"/>
                      <w:divBdr>
                        <w:top w:val="none" w:sz="0" w:space="0" w:color="auto"/>
                        <w:left w:val="none" w:sz="0" w:space="0" w:color="auto"/>
                        <w:bottom w:val="none" w:sz="0" w:space="0" w:color="auto"/>
                        <w:right w:val="none" w:sz="0" w:space="0" w:color="auto"/>
                      </w:divBdr>
                    </w:div>
                    <w:div w:id="939072441">
                      <w:marLeft w:val="0"/>
                      <w:marRight w:val="0"/>
                      <w:marTop w:val="0"/>
                      <w:marBottom w:val="0"/>
                      <w:divBdr>
                        <w:top w:val="none" w:sz="0" w:space="0" w:color="auto"/>
                        <w:left w:val="none" w:sz="0" w:space="0" w:color="auto"/>
                        <w:bottom w:val="none" w:sz="0" w:space="0" w:color="auto"/>
                        <w:right w:val="none" w:sz="0" w:space="0" w:color="auto"/>
                      </w:divBdr>
                    </w:div>
                    <w:div w:id="295794872">
                      <w:marLeft w:val="0"/>
                      <w:marRight w:val="0"/>
                      <w:marTop w:val="0"/>
                      <w:marBottom w:val="0"/>
                      <w:divBdr>
                        <w:top w:val="none" w:sz="0" w:space="0" w:color="auto"/>
                        <w:left w:val="none" w:sz="0" w:space="0" w:color="auto"/>
                        <w:bottom w:val="none" w:sz="0" w:space="0" w:color="auto"/>
                        <w:right w:val="none" w:sz="0" w:space="0" w:color="auto"/>
                      </w:divBdr>
                    </w:div>
                    <w:div w:id="1286352108">
                      <w:marLeft w:val="0"/>
                      <w:marRight w:val="0"/>
                      <w:marTop w:val="0"/>
                      <w:marBottom w:val="0"/>
                      <w:divBdr>
                        <w:top w:val="none" w:sz="0" w:space="0" w:color="auto"/>
                        <w:left w:val="none" w:sz="0" w:space="0" w:color="auto"/>
                        <w:bottom w:val="none" w:sz="0" w:space="0" w:color="auto"/>
                        <w:right w:val="none" w:sz="0" w:space="0" w:color="auto"/>
                      </w:divBdr>
                    </w:div>
                    <w:div w:id="1640526834">
                      <w:marLeft w:val="0"/>
                      <w:marRight w:val="0"/>
                      <w:marTop w:val="0"/>
                      <w:marBottom w:val="0"/>
                      <w:divBdr>
                        <w:top w:val="none" w:sz="0" w:space="0" w:color="auto"/>
                        <w:left w:val="none" w:sz="0" w:space="0" w:color="auto"/>
                        <w:bottom w:val="none" w:sz="0" w:space="0" w:color="auto"/>
                        <w:right w:val="none" w:sz="0" w:space="0" w:color="auto"/>
                      </w:divBdr>
                    </w:div>
                    <w:div w:id="713963008">
                      <w:marLeft w:val="0"/>
                      <w:marRight w:val="0"/>
                      <w:marTop w:val="0"/>
                      <w:marBottom w:val="0"/>
                      <w:divBdr>
                        <w:top w:val="none" w:sz="0" w:space="0" w:color="auto"/>
                        <w:left w:val="none" w:sz="0" w:space="0" w:color="auto"/>
                        <w:bottom w:val="none" w:sz="0" w:space="0" w:color="auto"/>
                        <w:right w:val="none" w:sz="0" w:space="0" w:color="auto"/>
                      </w:divBdr>
                    </w:div>
                    <w:div w:id="739718501">
                      <w:marLeft w:val="0"/>
                      <w:marRight w:val="0"/>
                      <w:marTop w:val="0"/>
                      <w:marBottom w:val="0"/>
                      <w:divBdr>
                        <w:top w:val="none" w:sz="0" w:space="0" w:color="auto"/>
                        <w:left w:val="none" w:sz="0" w:space="0" w:color="auto"/>
                        <w:bottom w:val="none" w:sz="0" w:space="0" w:color="auto"/>
                        <w:right w:val="none" w:sz="0" w:space="0" w:color="auto"/>
                      </w:divBdr>
                    </w:div>
                    <w:div w:id="50469651">
                      <w:marLeft w:val="0"/>
                      <w:marRight w:val="0"/>
                      <w:marTop w:val="0"/>
                      <w:marBottom w:val="0"/>
                      <w:divBdr>
                        <w:top w:val="none" w:sz="0" w:space="0" w:color="auto"/>
                        <w:left w:val="none" w:sz="0" w:space="0" w:color="auto"/>
                        <w:bottom w:val="none" w:sz="0" w:space="0" w:color="auto"/>
                        <w:right w:val="none" w:sz="0" w:space="0" w:color="auto"/>
                      </w:divBdr>
                    </w:div>
                  </w:divsChild>
                </w:div>
                <w:div w:id="823621912">
                  <w:marLeft w:val="0"/>
                  <w:marRight w:val="0"/>
                  <w:marTop w:val="0"/>
                  <w:marBottom w:val="0"/>
                  <w:divBdr>
                    <w:top w:val="none" w:sz="0" w:space="0" w:color="auto"/>
                    <w:left w:val="none" w:sz="0" w:space="0" w:color="auto"/>
                    <w:bottom w:val="none" w:sz="0" w:space="0" w:color="auto"/>
                    <w:right w:val="none" w:sz="0" w:space="0" w:color="auto"/>
                  </w:divBdr>
                  <w:divsChild>
                    <w:div w:id="1974752563">
                      <w:marLeft w:val="0"/>
                      <w:marRight w:val="0"/>
                      <w:marTop w:val="0"/>
                      <w:marBottom w:val="0"/>
                      <w:divBdr>
                        <w:top w:val="none" w:sz="0" w:space="0" w:color="auto"/>
                        <w:left w:val="none" w:sz="0" w:space="0" w:color="auto"/>
                        <w:bottom w:val="none" w:sz="0" w:space="0" w:color="auto"/>
                        <w:right w:val="none" w:sz="0" w:space="0" w:color="auto"/>
                      </w:divBdr>
                    </w:div>
                  </w:divsChild>
                </w:div>
                <w:div w:id="1013916943">
                  <w:marLeft w:val="0"/>
                  <w:marRight w:val="0"/>
                  <w:marTop w:val="0"/>
                  <w:marBottom w:val="0"/>
                  <w:divBdr>
                    <w:top w:val="none" w:sz="0" w:space="0" w:color="auto"/>
                    <w:left w:val="none" w:sz="0" w:space="0" w:color="auto"/>
                    <w:bottom w:val="none" w:sz="0" w:space="0" w:color="auto"/>
                    <w:right w:val="none" w:sz="0" w:space="0" w:color="auto"/>
                  </w:divBdr>
                  <w:divsChild>
                    <w:div w:id="651830216">
                      <w:marLeft w:val="0"/>
                      <w:marRight w:val="0"/>
                      <w:marTop w:val="0"/>
                      <w:marBottom w:val="0"/>
                      <w:divBdr>
                        <w:top w:val="none" w:sz="0" w:space="0" w:color="auto"/>
                        <w:left w:val="none" w:sz="0" w:space="0" w:color="auto"/>
                        <w:bottom w:val="none" w:sz="0" w:space="0" w:color="auto"/>
                        <w:right w:val="none" w:sz="0" w:space="0" w:color="auto"/>
                      </w:divBdr>
                    </w:div>
                  </w:divsChild>
                </w:div>
                <w:div w:id="54594668">
                  <w:marLeft w:val="0"/>
                  <w:marRight w:val="0"/>
                  <w:marTop w:val="0"/>
                  <w:marBottom w:val="0"/>
                  <w:divBdr>
                    <w:top w:val="none" w:sz="0" w:space="0" w:color="auto"/>
                    <w:left w:val="none" w:sz="0" w:space="0" w:color="auto"/>
                    <w:bottom w:val="none" w:sz="0" w:space="0" w:color="auto"/>
                    <w:right w:val="none" w:sz="0" w:space="0" w:color="auto"/>
                  </w:divBdr>
                  <w:divsChild>
                    <w:div w:id="963730855">
                      <w:marLeft w:val="0"/>
                      <w:marRight w:val="0"/>
                      <w:marTop w:val="0"/>
                      <w:marBottom w:val="0"/>
                      <w:divBdr>
                        <w:top w:val="none" w:sz="0" w:space="0" w:color="auto"/>
                        <w:left w:val="none" w:sz="0" w:space="0" w:color="auto"/>
                        <w:bottom w:val="none" w:sz="0" w:space="0" w:color="auto"/>
                        <w:right w:val="none" w:sz="0" w:space="0" w:color="auto"/>
                      </w:divBdr>
                    </w:div>
                  </w:divsChild>
                </w:div>
                <w:div w:id="937323559">
                  <w:marLeft w:val="0"/>
                  <w:marRight w:val="0"/>
                  <w:marTop w:val="0"/>
                  <w:marBottom w:val="0"/>
                  <w:divBdr>
                    <w:top w:val="none" w:sz="0" w:space="0" w:color="auto"/>
                    <w:left w:val="none" w:sz="0" w:space="0" w:color="auto"/>
                    <w:bottom w:val="none" w:sz="0" w:space="0" w:color="auto"/>
                    <w:right w:val="none" w:sz="0" w:space="0" w:color="auto"/>
                  </w:divBdr>
                  <w:divsChild>
                    <w:div w:id="138764606">
                      <w:marLeft w:val="0"/>
                      <w:marRight w:val="0"/>
                      <w:marTop w:val="0"/>
                      <w:marBottom w:val="0"/>
                      <w:divBdr>
                        <w:top w:val="none" w:sz="0" w:space="0" w:color="auto"/>
                        <w:left w:val="none" w:sz="0" w:space="0" w:color="auto"/>
                        <w:bottom w:val="none" w:sz="0" w:space="0" w:color="auto"/>
                        <w:right w:val="none" w:sz="0" w:space="0" w:color="auto"/>
                      </w:divBdr>
                    </w:div>
                  </w:divsChild>
                </w:div>
                <w:div w:id="1946764785">
                  <w:marLeft w:val="0"/>
                  <w:marRight w:val="0"/>
                  <w:marTop w:val="0"/>
                  <w:marBottom w:val="0"/>
                  <w:divBdr>
                    <w:top w:val="none" w:sz="0" w:space="0" w:color="auto"/>
                    <w:left w:val="none" w:sz="0" w:space="0" w:color="auto"/>
                    <w:bottom w:val="none" w:sz="0" w:space="0" w:color="auto"/>
                    <w:right w:val="none" w:sz="0" w:space="0" w:color="auto"/>
                  </w:divBdr>
                  <w:divsChild>
                    <w:div w:id="1117336153">
                      <w:marLeft w:val="0"/>
                      <w:marRight w:val="0"/>
                      <w:marTop w:val="0"/>
                      <w:marBottom w:val="0"/>
                      <w:divBdr>
                        <w:top w:val="none" w:sz="0" w:space="0" w:color="auto"/>
                        <w:left w:val="none" w:sz="0" w:space="0" w:color="auto"/>
                        <w:bottom w:val="none" w:sz="0" w:space="0" w:color="auto"/>
                        <w:right w:val="none" w:sz="0" w:space="0" w:color="auto"/>
                      </w:divBdr>
                    </w:div>
                    <w:div w:id="252469143">
                      <w:marLeft w:val="0"/>
                      <w:marRight w:val="0"/>
                      <w:marTop w:val="0"/>
                      <w:marBottom w:val="0"/>
                      <w:divBdr>
                        <w:top w:val="none" w:sz="0" w:space="0" w:color="auto"/>
                        <w:left w:val="none" w:sz="0" w:space="0" w:color="auto"/>
                        <w:bottom w:val="none" w:sz="0" w:space="0" w:color="auto"/>
                        <w:right w:val="none" w:sz="0" w:space="0" w:color="auto"/>
                      </w:divBdr>
                    </w:div>
                    <w:div w:id="1504515585">
                      <w:marLeft w:val="0"/>
                      <w:marRight w:val="0"/>
                      <w:marTop w:val="0"/>
                      <w:marBottom w:val="0"/>
                      <w:divBdr>
                        <w:top w:val="none" w:sz="0" w:space="0" w:color="auto"/>
                        <w:left w:val="none" w:sz="0" w:space="0" w:color="auto"/>
                        <w:bottom w:val="none" w:sz="0" w:space="0" w:color="auto"/>
                        <w:right w:val="none" w:sz="0" w:space="0" w:color="auto"/>
                      </w:divBdr>
                    </w:div>
                    <w:div w:id="531505119">
                      <w:marLeft w:val="0"/>
                      <w:marRight w:val="0"/>
                      <w:marTop w:val="0"/>
                      <w:marBottom w:val="0"/>
                      <w:divBdr>
                        <w:top w:val="none" w:sz="0" w:space="0" w:color="auto"/>
                        <w:left w:val="none" w:sz="0" w:space="0" w:color="auto"/>
                        <w:bottom w:val="none" w:sz="0" w:space="0" w:color="auto"/>
                        <w:right w:val="none" w:sz="0" w:space="0" w:color="auto"/>
                      </w:divBdr>
                    </w:div>
                    <w:div w:id="985624612">
                      <w:marLeft w:val="0"/>
                      <w:marRight w:val="0"/>
                      <w:marTop w:val="0"/>
                      <w:marBottom w:val="0"/>
                      <w:divBdr>
                        <w:top w:val="none" w:sz="0" w:space="0" w:color="auto"/>
                        <w:left w:val="none" w:sz="0" w:space="0" w:color="auto"/>
                        <w:bottom w:val="none" w:sz="0" w:space="0" w:color="auto"/>
                        <w:right w:val="none" w:sz="0" w:space="0" w:color="auto"/>
                      </w:divBdr>
                    </w:div>
                    <w:div w:id="1228567328">
                      <w:marLeft w:val="0"/>
                      <w:marRight w:val="0"/>
                      <w:marTop w:val="0"/>
                      <w:marBottom w:val="0"/>
                      <w:divBdr>
                        <w:top w:val="none" w:sz="0" w:space="0" w:color="auto"/>
                        <w:left w:val="none" w:sz="0" w:space="0" w:color="auto"/>
                        <w:bottom w:val="none" w:sz="0" w:space="0" w:color="auto"/>
                        <w:right w:val="none" w:sz="0" w:space="0" w:color="auto"/>
                      </w:divBdr>
                    </w:div>
                    <w:div w:id="887689212">
                      <w:marLeft w:val="0"/>
                      <w:marRight w:val="0"/>
                      <w:marTop w:val="0"/>
                      <w:marBottom w:val="0"/>
                      <w:divBdr>
                        <w:top w:val="none" w:sz="0" w:space="0" w:color="auto"/>
                        <w:left w:val="none" w:sz="0" w:space="0" w:color="auto"/>
                        <w:bottom w:val="none" w:sz="0" w:space="0" w:color="auto"/>
                        <w:right w:val="none" w:sz="0" w:space="0" w:color="auto"/>
                      </w:divBdr>
                    </w:div>
                    <w:div w:id="1029455872">
                      <w:marLeft w:val="0"/>
                      <w:marRight w:val="0"/>
                      <w:marTop w:val="0"/>
                      <w:marBottom w:val="0"/>
                      <w:divBdr>
                        <w:top w:val="none" w:sz="0" w:space="0" w:color="auto"/>
                        <w:left w:val="none" w:sz="0" w:space="0" w:color="auto"/>
                        <w:bottom w:val="none" w:sz="0" w:space="0" w:color="auto"/>
                        <w:right w:val="none" w:sz="0" w:space="0" w:color="auto"/>
                      </w:divBdr>
                    </w:div>
                    <w:div w:id="1750419174">
                      <w:marLeft w:val="0"/>
                      <w:marRight w:val="0"/>
                      <w:marTop w:val="0"/>
                      <w:marBottom w:val="0"/>
                      <w:divBdr>
                        <w:top w:val="none" w:sz="0" w:space="0" w:color="auto"/>
                        <w:left w:val="none" w:sz="0" w:space="0" w:color="auto"/>
                        <w:bottom w:val="none" w:sz="0" w:space="0" w:color="auto"/>
                        <w:right w:val="none" w:sz="0" w:space="0" w:color="auto"/>
                      </w:divBdr>
                    </w:div>
                    <w:div w:id="2061400152">
                      <w:marLeft w:val="0"/>
                      <w:marRight w:val="0"/>
                      <w:marTop w:val="0"/>
                      <w:marBottom w:val="0"/>
                      <w:divBdr>
                        <w:top w:val="none" w:sz="0" w:space="0" w:color="auto"/>
                        <w:left w:val="none" w:sz="0" w:space="0" w:color="auto"/>
                        <w:bottom w:val="none" w:sz="0" w:space="0" w:color="auto"/>
                        <w:right w:val="none" w:sz="0" w:space="0" w:color="auto"/>
                      </w:divBdr>
                    </w:div>
                    <w:div w:id="1691253321">
                      <w:marLeft w:val="0"/>
                      <w:marRight w:val="0"/>
                      <w:marTop w:val="0"/>
                      <w:marBottom w:val="0"/>
                      <w:divBdr>
                        <w:top w:val="none" w:sz="0" w:space="0" w:color="auto"/>
                        <w:left w:val="none" w:sz="0" w:space="0" w:color="auto"/>
                        <w:bottom w:val="none" w:sz="0" w:space="0" w:color="auto"/>
                        <w:right w:val="none" w:sz="0" w:space="0" w:color="auto"/>
                      </w:divBdr>
                    </w:div>
                  </w:divsChild>
                </w:div>
                <w:div w:id="1222015004">
                  <w:marLeft w:val="0"/>
                  <w:marRight w:val="0"/>
                  <w:marTop w:val="0"/>
                  <w:marBottom w:val="0"/>
                  <w:divBdr>
                    <w:top w:val="none" w:sz="0" w:space="0" w:color="auto"/>
                    <w:left w:val="none" w:sz="0" w:space="0" w:color="auto"/>
                    <w:bottom w:val="none" w:sz="0" w:space="0" w:color="auto"/>
                    <w:right w:val="none" w:sz="0" w:space="0" w:color="auto"/>
                  </w:divBdr>
                  <w:divsChild>
                    <w:div w:id="1386834573">
                      <w:marLeft w:val="0"/>
                      <w:marRight w:val="0"/>
                      <w:marTop w:val="0"/>
                      <w:marBottom w:val="0"/>
                      <w:divBdr>
                        <w:top w:val="none" w:sz="0" w:space="0" w:color="auto"/>
                        <w:left w:val="none" w:sz="0" w:space="0" w:color="auto"/>
                        <w:bottom w:val="none" w:sz="0" w:space="0" w:color="auto"/>
                        <w:right w:val="none" w:sz="0" w:space="0" w:color="auto"/>
                      </w:divBdr>
                    </w:div>
                  </w:divsChild>
                </w:div>
                <w:div w:id="189800648">
                  <w:marLeft w:val="0"/>
                  <w:marRight w:val="0"/>
                  <w:marTop w:val="0"/>
                  <w:marBottom w:val="0"/>
                  <w:divBdr>
                    <w:top w:val="none" w:sz="0" w:space="0" w:color="auto"/>
                    <w:left w:val="none" w:sz="0" w:space="0" w:color="auto"/>
                    <w:bottom w:val="none" w:sz="0" w:space="0" w:color="auto"/>
                    <w:right w:val="none" w:sz="0" w:space="0" w:color="auto"/>
                  </w:divBdr>
                  <w:divsChild>
                    <w:div w:id="1815681369">
                      <w:marLeft w:val="0"/>
                      <w:marRight w:val="0"/>
                      <w:marTop w:val="0"/>
                      <w:marBottom w:val="0"/>
                      <w:divBdr>
                        <w:top w:val="none" w:sz="0" w:space="0" w:color="auto"/>
                        <w:left w:val="none" w:sz="0" w:space="0" w:color="auto"/>
                        <w:bottom w:val="none" w:sz="0" w:space="0" w:color="auto"/>
                        <w:right w:val="none" w:sz="0" w:space="0" w:color="auto"/>
                      </w:divBdr>
                    </w:div>
                  </w:divsChild>
                </w:div>
                <w:div w:id="894462238">
                  <w:marLeft w:val="0"/>
                  <w:marRight w:val="0"/>
                  <w:marTop w:val="0"/>
                  <w:marBottom w:val="0"/>
                  <w:divBdr>
                    <w:top w:val="none" w:sz="0" w:space="0" w:color="auto"/>
                    <w:left w:val="none" w:sz="0" w:space="0" w:color="auto"/>
                    <w:bottom w:val="none" w:sz="0" w:space="0" w:color="auto"/>
                    <w:right w:val="none" w:sz="0" w:space="0" w:color="auto"/>
                  </w:divBdr>
                  <w:divsChild>
                    <w:div w:id="849367134">
                      <w:marLeft w:val="0"/>
                      <w:marRight w:val="0"/>
                      <w:marTop w:val="0"/>
                      <w:marBottom w:val="0"/>
                      <w:divBdr>
                        <w:top w:val="none" w:sz="0" w:space="0" w:color="auto"/>
                        <w:left w:val="none" w:sz="0" w:space="0" w:color="auto"/>
                        <w:bottom w:val="none" w:sz="0" w:space="0" w:color="auto"/>
                        <w:right w:val="none" w:sz="0" w:space="0" w:color="auto"/>
                      </w:divBdr>
                    </w:div>
                  </w:divsChild>
                </w:div>
                <w:div w:id="625966653">
                  <w:marLeft w:val="0"/>
                  <w:marRight w:val="0"/>
                  <w:marTop w:val="0"/>
                  <w:marBottom w:val="0"/>
                  <w:divBdr>
                    <w:top w:val="none" w:sz="0" w:space="0" w:color="auto"/>
                    <w:left w:val="none" w:sz="0" w:space="0" w:color="auto"/>
                    <w:bottom w:val="none" w:sz="0" w:space="0" w:color="auto"/>
                    <w:right w:val="none" w:sz="0" w:space="0" w:color="auto"/>
                  </w:divBdr>
                  <w:divsChild>
                    <w:div w:id="1439986470">
                      <w:marLeft w:val="0"/>
                      <w:marRight w:val="0"/>
                      <w:marTop w:val="0"/>
                      <w:marBottom w:val="0"/>
                      <w:divBdr>
                        <w:top w:val="none" w:sz="0" w:space="0" w:color="auto"/>
                        <w:left w:val="none" w:sz="0" w:space="0" w:color="auto"/>
                        <w:bottom w:val="none" w:sz="0" w:space="0" w:color="auto"/>
                        <w:right w:val="none" w:sz="0" w:space="0" w:color="auto"/>
                      </w:divBdr>
                    </w:div>
                  </w:divsChild>
                </w:div>
                <w:div w:id="252596157">
                  <w:marLeft w:val="0"/>
                  <w:marRight w:val="0"/>
                  <w:marTop w:val="0"/>
                  <w:marBottom w:val="0"/>
                  <w:divBdr>
                    <w:top w:val="none" w:sz="0" w:space="0" w:color="auto"/>
                    <w:left w:val="none" w:sz="0" w:space="0" w:color="auto"/>
                    <w:bottom w:val="none" w:sz="0" w:space="0" w:color="auto"/>
                    <w:right w:val="none" w:sz="0" w:space="0" w:color="auto"/>
                  </w:divBdr>
                  <w:divsChild>
                    <w:div w:id="492382293">
                      <w:marLeft w:val="0"/>
                      <w:marRight w:val="0"/>
                      <w:marTop w:val="0"/>
                      <w:marBottom w:val="0"/>
                      <w:divBdr>
                        <w:top w:val="none" w:sz="0" w:space="0" w:color="auto"/>
                        <w:left w:val="none" w:sz="0" w:space="0" w:color="auto"/>
                        <w:bottom w:val="none" w:sz="0" w:space="0" w:color="auto"/>
                        <w:right w:val="none" w:sz="0" w:space="0" w:color="auto"/>
                      </w:divBdr>
                    </w:div>
                    <w:div w:id="1446000461">
                      <w:marLeft w:val="0"/>
                      <w:marRight w:val="0"/>
                      <w:marTop w:val="0"/>
                      <w:marBottom w:val="0"/>
                      <w:divBdr>
                        <w:top w:val="none" w:sz="0" w:space="0" w:color="auto"/>
                        <w:left w:val="none" w:sz="0" w:space="0" w:color="auto"/>
                        <w:bottom w:val="none" w:sz="0" w:space="0" w:color="auto"/>
                        <w:right w:val="none" w:sz="0" w:space="0" w:color="auto"/>
                      </w:divBdr>
                    </w:div>
                    <w:div w:id="443310723">
                      <w:marLeft w:val="0"/>
                      <w:marRight w:val="0"/>
                      <w:marTop w:val="0"/>
                      <w:marBottom w:val="0"/>
                      <w:divBdr>
                        <w:top w:val="none" w:sz="0" w:space="0" w:color="auto"/>
                        <w:left w:val="none" w:sz="0" w:space="0" w:color="auto"/>
                        <w:bottom w:val="none" w:sz="0" w:space="0" w:color="auto"/>
                        <w:right w:val="none" w:sz="0" w:space="0" w:color="auto"/>
                      </w:divBdr>
                    </w:div>
                    <w:div w:id="1675760565">
                      <w:marLeft w:val="0"/>
                      <w:marRight w:val="0"/>
                      <w:marTop w:val="0"/>
                      <w:marBottom w:val="0"/>
                      <w:divBdr>
                        <w:top w:val="none" w:sz="0" w:space="0" w:color="auto"/>
                        <w:left w:val="none" w:sz="0" w:space="0" w:color="auto"/>
                        <w:bottom w:val="none" w:sz="0" w:space="0" w:color="auto"/>
                        <w:right w:val="none" w:sz="0" w:space="0" w:color="auto"/>
                      </w:divBdr>
                    </w:div>
                    <w:div w:id="576210132">
                      <w:marLeft w:val="0"/>
                      <w:marRight w:val="0"/>
                      <w:marTop w:val="0"/>
                      <w:marBottom w:val="0"/>
                      <w:divBdr>
                        <w:top w:val="none" w:sz="0" w:space="0" w:color="auto"/>
                        <w:left w:val="none" w:sz="0" w:space="0" w:color="auto"/>
                        <w:bottom w:val="none" w:sz="0" w:space="0" w:color="auto"/>
                        <w:right w:val="none" w:sz="0" w:space="0" w:color="auto"/>
                      </w:divBdr>
                    </w:div>
                  </w:divsChild>
                </w:div>
                <w:div w:id="2116898480">
                  <w:marLeft w:val="0"/>
                  <w:marRight w:val="0"/>
                  <w:marTop w:val="0"/>
                  <w:marBottom w:val="0"/>
                  <w:divBdr>
                    <w:top w:val="none" w:sz="0" w:space="0" w:color="auto"/>
                    <w:left w:val="none" w:sz="0" w:space="0" w:color="auto"/>
                    <w:bottom w:val="none" w:sz="0" w:space="0" w:color="auto"/>
                    <w:right w:val="none" w:sz="0" w:space="0" w:color="auto"/>
                  </w:divBdr>
                  <w:divsChild>
                    <w:div w:id="460730388">
                      <w:marLeft w:val="0"/>
                      <w:marRight w:val="0"/>
                      <w:marTop w:val="0"/>
                      <w:marBottom w:val="0"/>
                      <w:divBdr>
                        <w:top w:val="none" w:sz="0" w:space="0" w:color="auto"/>
                        <w:left w:val="none" w:sz="0" w:space="0" w:color="auto"/>
                        <w:bottom w:val="none" w:sz="0" w:space="0" w:color="auto"/>
                        <w:right w:val="none" w:sz="0" w:space="0" w:color="auto"/>
                      </w:divBdr>
                    </w:div>
                  </w:divsChild>
                </w:div>
                <w:div w:id="1984652257">
                  <w:marLeft w:val="0"/>
                  <w:marRight w:val="0"/>
                  <w:marTop w:val="0"/>
                  <w:marBottom w:val="0"/>
                  <w:divBdr>
                    <w:top w:val="none" w:sz="0" w:space="0" w:color="auto"/>
                    <w:left w:val="none" w:sz="0" w:space="0" w:color="auto"/>
                    <w:bottom w:val="none" w:sz="0" w:space="0" w:color="auto"/>
                    <w:right w:val="none" w:sz="0" w:space="0" w:color="auto"/>
                  </w:divBdr>
                  <w:divsChild>
                    <w:div w:id="1361125061">
                      <w:marLeft w:val="0"/>
                      <w:marRight w:val="0"/>
                      <w:marTop w:val="0"/>
                      <w:marBottom w:val="0"/>
                      <w:divBdr>
                        <w:top w:val="none" w:sz="0" w:space="0" w:color="auto"/>
                        <w:left w:val="none" w:sz="0" w:space="0" w:color="auto"/>
                        <w:bottom w:val="none" w:sz="0" w:space="0" w:color="auto"/>
                        <w:right w:val="none" w:sz="0" w:space="0" w:color="auto"/>
                      </w:divBdr>
                    </w:div>
                  </w:divsChild>
                </w:div>
                <w:div w:id="1694644202">
                  <w:marLeft w:val="0"/>
                  <w:marRight w:val="0"/>
                  <w:marTop w:val="0"/>
                  <w:marBottom w:val="0"/>
                  <w:divBdr>
                    <w:top w:val="none" w:sz="0" w:space="0" w:color="auto"/>
                    <w:left w:val="none" w:sz="0" w:space="0" w:color="auto"/>
                    <w:bottom w:val="none" w:sz="0" w:space="0" w:color="auto"/>
                    <w:right w:val="none" w:sz="0" w:space="0" w:color="auto"/>
                  </w:divBdr>
                  <w:divsChild>
                    <w:div w:id="1235702045">
                      <w:marLeft w:val="0"/>
                      <w:marRight w:val="0"/>
                      <w:marTop w:val="0"/>
                      <w:marBottom w:val="0"/>
                      <w:divBdr>
                        <w:top w:val="none" w:sz="0" w:space="0" w:color="auto"/>
                        <w:left w:val="none" w:sz="0" w:space="0" w:color="auto"/>
                        <w:bottom w:val="none" w:sz="0" w:space="0" w:color="auto"/>
                        <w:right w:val="none" w:sz="0" w:space="0" w:color="auto"/>
                      </w:divBdr>
                    </w:div>
                  </w:divsChild>
                </w:div>
                <w:div w:id="1085036640">
                  <w:marLeft w:val="0"/>
                  <w:marRight w:val="0"/>
                  <w:marTop w:val="0"/>
                  <w:marBottom w:val="0"/>
                  <w:divBdr>
                    <w:top w:val="none" w:sz="0" w:space="0" w:color="auto"/>
                    <w:left w:val="none" w:sz="0" w:space="0" w:color="auto"/>
                    <w:bottom w:val="none" w:sz="0" w:space="0" w:color="auto"/>
                    <w:right w:val="none" w:sz="0" w:space="0" w:color="auto"/>
                  </w:divBdr>
                  <w:divsChild>
                    <w:div w:id="742336610">
                      <w:marLeft w:val="0"/>
                      <w:marRight w:val="0"/>
                      <w:marTop w:val="0"/>
                      <w:marBottom w:val="0"/>
                      <w:divBdr>
                        <w:top w:val="none" w:sz="0" w:space="0" w:color="auto"/>
                        <w:left w:val="none" w:sz="0" w:space="0" w:color="auto"/>
                        <w:bottom w:val="none" w:sz="0" w:space="0" w:color="auto"/>
                        <w:right w:val="none" w:sz="0" w:space="0" w:color="auto"/>
                      </w:divBdr>
                    </w:div>
                  </w:divsChild>
                </w:div>
                <w:div w:id="1294294065">
                  <w:marLeft w:val="0"/>
                  <w:marRight w:val="0"/>
                  <w:marTop w:val="0"/>
                  <w:marBottom w:val="0"/>
                  <w:divBdr>
                    <w:top w:val="none" w:sz="0" w:space="0" w:color="auto"/>
                    <w:left w:val="none" w:sz="0" w:space="0" w:color="auto"/>
                    <w:bottom w:val="none" w:sz="0" w:space="0" w:color="auto"/>
                    <w:right w:val="none" w:sz="0" w:space="0" w:color="auto"/>
                  </w:divBdr>
                  <w:divsChild>
                    <w:div w:id="2076269480">
                      <w:marLeft w:val="0"/>
                      <w:marRight w:val="0"/>
                      <w:marTop w:val="0"/>
                      <w:marBottom w:val="0"/>
                      <w:divBdr>
                        <w:top w:val="none" w:sz="0" w:space="0" w:color="auto"/>
                        <w:left w:val="none" w:sz="0" w:space="0" w:color="auto"/>
                        <w:bottom w:val="none" w:sz="0" w:space="0" w:color="auto"/>
                        <w:right w:val="none" w:sz="0" w:space="0" w:color="auto"/>
                      </w:divBdr>
                    </w:div>
                  </w:divsChild>
                </w:div>
                <w:div w:id="532963030">
                  <w:marLeft w:val="0"/>
                  <w:marRight w:val="0"/>
                  <w:marTop w:val="0"/>
                  <w:marBottom w:val="0"/>
                  <w:divBdr>
                    <w:top w:val="none" w:sz="0" w:space="0" w:color="auto"/>
                    <w:left w:val="none" w:sz="0" w:space="0" w:color="auto"/>
                    <w:bottom w:val="none" w:sz="0" w:space="0" w:color="auto"/>
                    <w:right w:val="none" w:sz="0" w:space="0" w:color="auto"/>
                  </w:divBdr>
                  <w:divsChild>
                    <w:div w:id="1793397470">
                      <w:marLeft w:val="0"/>
                      <w:marRight w:val="0"/>
                      <w:marTop w:val="0"/>
                      <w:marBottom w:val="0"/>
                      <w:divBdr>
                        <w:top w:val="none" w:sz="0" w:space="0" w:color="auto"/>
                        <w:left w:val="none" w:sz="0" w:space="0" w:color="auto"/>
                        <w:bottom w:val="none" w:sz="0" w:space="0" w:color="auto"/>
                        <w:right w:val="none" w:sz="0" w:space="0" w:color="auto"/>
                      </w:divBdr>
                    </w:div>
                    <w:div w:id="1754936465">
                      <w:marLeft w:val="0"/>
                      <w:marRight w:val="0"/>
                      <w:marTop w:val="0"/>
                      <w:marBottom w:val="0"/>
                      <w:divBdr>
                        <w:top w:val="none" w:sz="0" w:space="0" w:color="auto"/>
                        <w:left w:val="none" w:sz="0" w:space="0" w:color="auto"/>
                        <w:bottom w:val="none" w:sz="0" w:space="0" w:color="auto"/>
                        <w:right w:val="none" w:sz="0" w:space="0" w:color="auto"/>
                      </w:divBdr>
                    </w:div>
                    <w:div w:id="870269273">
                      <w:marLeft w:val="0"/>
                      <w:marRight w:val="0"/>
                      <w:marTop w:val="0"/>
                      <w:marBottom w:val="0"/>
                      <w:divBdr>
                        <w:top w:val="none" w:sz="0" w:space="0" w:color="auto"/>
                        <w:left w:val="none" w:sz="0" w:space="0" w:color="auto"/>
                        <w:bottom w:val="none" w:sz="0" w:space="0" w:color="auto"/>
                        <w:right w:val="none" w:sz="0" w:space="0" w:color="auto"/>
                      </w:divBdr>
                    </w:div>
                    <w:div w:id="419839734">
                      <w:marLeft w:val="0"/>
                      <w:marRight w:val="0"/>
                      <w:marTop w:val="0"/>
                      <w:marBottom w:val="0"/>
                      <w:divBdr>
                        <w:top w:val="none" w:sz="0" w:space="0" w:color="auto"/>
                        <w:left w:val="none" w:sz="0" w:space="0" w:color="auto"/>
                        <w:bottom w:val="none" w:sz="0" w:space="0" w:color="auto"/>
                        <w:right w:val="none" w:sz="0" w:space="0" w:color="auto"/>
                      </w:divBdr>
                    </w:div>
                    <w:div w:id="1907955012">
                      <w:marLeft w:val="0"/>
                      <w:marRight w:val="0"/>
                      <w:marTop w:val="0"/>
                      <w:marBottom w:val="0"/>
                      <w:divBdr>
                        <w:top w:val="none" w:sz="0" w:space="0" w:color="auto"/>
                        <w:left w:val="none" w:sz="0" w:space="0" w:color="auto"/>
                        <w:bottom w:val="none" w:sz="0" w:space="0" w:color="auto"/>
                        <w:right w:val="none" w:sz="0" w:space="0" w:color="auto"/>
                      </w:divBdr>
                    </w:div>
                    <w:div w:id="1829518527">
                      <w:marLeft w:val="0"/>
                      <w:marRight w:val="0"/>
                      <w:marTop w:val="0"/>
                      <w:marBottom w:val="0"/>
                      <w:divBdr>
                        <w:top w:val="none" w:sz="0" w:space="0" w:color="auto"/>
                        <w:left w:val="none" w:sz="0" w:space="0" w:color="auto"/>
                        <w:bottom w:val="none" w:sz="0" w:space="0" w:color="auto"/>
                        <w:right w:val="none" w:sz="0" w:space="0" w:color="auto"/>
                      </w:divBdr>
                    </w:div>
                    <w:div w:id="396708967">
                      <w:marLeft w:val="0"/>
                      <w:marRight w:val="0"/>
                      <w:marTop w:val="0"/>
                      <w:marBottom w:val="0"/>
                      <w:divBdr>
                        <w:top w:val="none" w:sz="0" w:space="0" w:color="auto"/>
                        <w:left w:val="none" w:sz="0" w:space="0" w:color="auto"/>
                        <w:bottom w:val="none" w:sz="0" w:space="0" w:color="auto"/>
                        <w:right w:val="none" w:sz="0" w:space="0" w:color="auto"/>
                      </w:divBdr>
                    </w:div>
                  </w:divsChild>
                </w:div>
                <w:div w:id="1466658918">
                  <w:marLeft w:val="0"/>
                  <w:marRight w:val="0"/>
                  <w:marTop w:val="0"/>
                  <w:marBottom w:val="0"/>
                  <w:divBdr>
                    <w:top w:val="none" w:sz="0" w:space="0" w:color="auto"/>
                    <w:left w:val="none" w:sz="0" w:space="0" w:color="auto"/>
                    <w:bottom w:val="none" w:sz="0" w:space="0" w:color="auto"/>
                    <w:right w:val="none" w:sz="0" w:space="0" w:color="auto"/>
                  </w:divBdr>
                  <w:divsChild>
                    <w:div w:id="1491941118">
                      <w:marLeft w:val="0"/>
                      <w:marRight w:val="0"/>
                      <w:marTop w:val="0"/>
                      <w:marBottom w:val="0"/>
                      <w:divBdr>
                        <w:top w:val="none" w:sz="0" w:space="0" w:color="auto"/>
                        <w:left w:val="none" w:sz="0" w:space="0" w:color="auto"/>
                        <w:bottom w:val="none" w:sz="0" w:space="0" w:color="auto"/>
                        <w:right w:val="none" w:sz="0" w:space="0" w:color="auto"/>
                      </w:divBdr>
                    </w:div>
                  </w:divsChild>
                </w:div>
                <w:div w:id="1569728913">
                  <w:marLeft w:val="0"/>
                  <w:marRight w:val="0"/>
                  <w:marTop w:val="0"/>
                  <w:marBottom w:val="0"/>
                  <w:divBdr>
                    <w:top w:val="none" w:sz="0" w:space="0" w:color="auto"/>
                    <w:left w:val="none" w:sz="0" w:space="0" w:color="auto"/>
                    <w:bottom w:val="none" w:sz="0" w:space="0" w:color="auto"/>
                    <w:right w:val="none" w:sz="0" w:space="0" w:color="auto"/>
                  </w:divBdr>
                  <w:divsChild>
                    <w:div w:id="817191561">
                      <w:marLeft w:val="0"/>
                      <w:marRight w:val="0"/>
                      <w:marTop w:val="0"/>
                      <w:marBottom w:val="0"/>
                      <w:divBdr>
                        <w:top w:val="none" w:sz="0" w:space="0" w:color="auto"/>
                        <w:left w:val="none" w:sz="0" w:space="0" w:color="auto"/>
                        <w:bottom w:val="none" w:sz="0" w:space="0" w:color="auto"/>
                        <w:right w:val="none" w:sz="0" w:space="0" w:color="auto"/>
                      </w:divBdr>
                    </w:div>
                  </w:divsChild>
                </w:div>
                <w:div w:id="563683358">
                  <w:marLeft w:val="0"/>
                  <w:marRight w:val="0"/>
                  <w:marTop w:val="0"/>
                  <w:marBottom w:val="0"/>
                  <w:divBdr>
                    <w:top w:val="none" w:sz="0" w:space="0" w:color="auto"/>
                    <w:left w:val="none" w:sz="0" w:space="0" w:color="auto"/>
                    <w:bottom w:val="none" w:sz="0" w:space="0" w:color="auto"/>
                    <w:right w:val="none" w:sz="0" w:space="0" w:color="auto"/>
                  </w:divBdr>
                  <w:divsChild>
                    <w:div w:id="1143933954">
                      <w:marLeft w:val="0"/>
                      <w:marRight w:val="0"/>
                      <w:marTop w:val="0"/>
                      <w:marBottom w:val="0"/>
                      <w:divBdr>
                        <w:top w:val="none" w:sz="0" w:space="0" w:color="auto"/>
                        <w:left w:val="none" w:sz="0" w:space="0" w:color="auto"/>
                        <w:bottom w:val="none" w:sz="0" w:space="0" w:color="auto"/>
                        <w:right w:val="none" w:sz="0" w:space="0" w:color="auto"/>
                      </w:divBdr>
                    </w:div>
                  </w:divsChild>
                </w:div>
                <w:div w:id="1352492784">
                  <w:marLeft w:val="0"/>
                  <w:marRight w:val="0"/>
                  <w:marTop w:val="0"/>
                  <w:marBottom w:val="0"/>
                  <w:divBdr>
                    <w:top w:val="none" w:sz="0" w:space="0" w:color="auto"/>
                    <w:left w:val="none" w:sz="0" w:space="0" w:color="auto"/>
                    <w:bottom w:val="none" w:sz="0" w:space="0" w:color="auto"/>
                    <w:right w:val="none" w:sz="0" w:space="0" w:color="auto"/>
                  </w:divBdr>
                  <w:divsChild>
                    <w:div w:id="975641714">
                      <w:marLeft w:val="0"/>
                      <w:marRight w:val="0"/>
                      <w:marTop w:val="0"/>
                      <w:marBottom w:val="0"/>
                      <w:divBdr>
                        <w:top w:val="none" w:sz="0" w:space="0" w:color="auto"/>
                        <w:left w:val="none" w:sz="0" w:space="0" w:color="auto"/>
                        <w:bottom w:val="none" w:sz="0" w:space="0" w:color="auto"/>
                        <w:right w:val="none" w:sz="0" w:space="0" w:color="auto"/>
                      </w:divBdr>
                    </w:div>
                  </w:divsChild>
                </w:div>
                <w:div w:id="577641327">
                  <w:marLeft w:val="0"/>
                  <w:marRight w:val="0"/>
                  <w:marTop w:val="0"/>
                  <w:marBottom w:val="0"/>
                  <w:divBdr>
                    <w:top w:val="none" w:sz="0" w:space="0" w:color="auto"/>
                    <w:left w:val="none" w:sz="0" w:space="0" w:color="auto"/>
                    <w:bottom w:val="none" w:sz="0" w:space="0" w:color="auto"/>
                    <w:right w:val="none" w:sz="0" w:space="0" w:color="auto"/>
                  </w:divBdr>
                  <w:divsChild>
                    <w:div w:id="881789205">
                      <w:marLeft w:val="0"/>
                      <w:marRight w:val="0"/>
                      <w:marTop w:val="0"/>
                      <w:marBottom w:val="0"/>
                      <w:divBdr>
                        <w:top w:val="none" w:sz="0" w:space="0" w:color="auto"/>
                        <w:left w:val="none" w:sz="0" w:space="0" w:color="auto"/>
                        <w:bottom w:val="none" w:sz="0" w:space="0" w:color="auto"/>
                        <w:right w:val="none" w:sz="0" w:space="0" w:color="auto"/>
                      </w:divBdr>
                    </w:div>
                    <w:div w:id="1661500969">
                      <w:marLeft w:val="0"/>
                      <w:marRight w:val="0"/>
                      <w:marTop w:val="0"/>
                      <w:marBottom w:val="0"/>
                      <w:divBdr>
                        <w:top w:val="none" w:sz="0" w:space="0" w:color="auto"/>
                        <w:left w:val="none" w:sz="0" w:space="0" w:color="auto"/>
                        <w:bottom w:val="none" w:sz="0" w:space="0" w:color="auto"/>
                        <w:right w:val="none" w:sz="0" w:space="0" w:color="auto"/>
                      </w:divBdr>
                    </w:div>
                  </w:divsChild>
                </w:div>
                <w:div w:id="421923021">
                  <w:marLeft w:val="0"/>
                  <w:marRight w:val="0"/>
                  <w:marTop w:val="0"/>
                  <w:marBottom w:val="0"/>
                  <w:divBdr>
                    <w:top w:val="none" w:sz="0" w:space="0" w:color="auto"/>
                    <w:left w:val="none" w:sz="0" w:space="0" w:color="auto"/>
                    <w:bottom w:val="none" w:sz="0" w:space="0" w:color="auto"/>
                    <w:right w:val="none" w:sz="0" w:space="0" w:color="auto"/>
                  </w:divBdr>
                  <w:divsChild>
                    <w:div w:id="2111394806">
                      <w:marLeft w:val="0"/>
                      <w:marRight w:val="0"/>
                      <w:marTop w:val="0"/>
                      <w:marBottom w:val="0"/>
                      <w:divBdr>
                        <w:top w:val="none" w:sz="0" w:space="0" w:color="auto"/>
                        <w:left w:val="none" w:sz="0" w:space="0" w:color="auto"/>
                        <w:bottom w:val="none" w:sz="0" w:space="0" w:color="auto"/>
                        <w:right w:val="none" w:sz="0" w:space="0" w:color="auto"/>
                      </w:divBdr>
                    </w:div>
                  </w:divsChild>
                </w:div>
                <w:div w:id="2007703479">
                  <w:marLeft w:val="0"/>
                  <w:marRight w:val="0"/>
                  <w:marTop w:val="0"/>
                  <w:marBottom w:val="0"/>
                  <w:divBdr>
                    <w:top w:val="none" w:sz="0" w:space="0" w:color="auto"/>
                    <w:left w:val="none" w:sz="0" w:space="0" w:color="auto"/>
                    <w:bottom w:val="none" w:sz="0" w:space="0" w:color="auto"/>
                    <w:right w:val="none" w:sz="0" w:space="0" w:color="auto"/>
                  </w:divBdr>
                  <w:divsChild>
                    <w:div w:id="569535952">
                      <w:marLeft w:val="0"/>
                      <w:marRight w:val="0"/>
                      <w:marTop w:val="0"/>
                      <w:marBottom w:val="0"/>
                      <w:divBdr>
                        <w:top w:val="none" w:sz="0" w:space="0" w:color="auto"/>
                        <w:left w:val="none" w:sz="0" w:space="0" w:color="auto"/>
                        <w:bottom w:val="none" w:sz="0" w:space="0" w:color="auto"/>
                        <w:right w:val="none" w:sz="0" w:space="0" w:color="auto"/>
                      </w:divBdr>
                    </w:div>
                  </w:divsChild>
                </w:div>
                <w:div w:id="1766488885">
                  <w:marLeft w:val="0"/>
                  <w:marRight w:val="0"/>
                  <w:marTop w:val="0"/>
                  <w:marBottom w:val="0"/>
                  <w:divBdr>
                    <w:top w:val="none" w:sz="0" w:space="0" w:color="auto"/>
                    <w:left w:val="none" w:sz="0" w:space="0" w:color="auto"/>
                    <w:bottom w:val="none" w:sz="0" w:space="0" w:color="auto"/>
                    <w:right w:val="none" w:sz="0" w:space="0" w:color="auto"/>
                  </w:divBdr>
                  <w:divsChild>
                    <w:div w:id="1131289831">
                      <w:marLeft w:val="0"/>
                      <w:marRight w:val="0"/>
                      <w:marTop w:val="0"/>
                      <w:marBottom w:val="0"/>
                      <w:divBdr>
                        <w:top w:val="none" w:sz="0" w:space="0" w:color="auto"/>
                        <w:left w:val="none" w:sz="0" w:space="0" w:color="auto"/>
                        <w:bottom w:val="none" w:sz="0" w:space="0" w:color="auto"/>
                        <w:right w:val="none" w:sz="0" w:space="0" w:color="auto"/>
                      </w:divBdr>
                    </w:div>
                  </w:divsChild>
                </w:div>
                <w:div w:id="445003684">
                  <w:marLeft w:val="0"/>
                  <w:marRight w:val="0"/>
                  <w:marTop w:val="0"/>
                  <w:marBottom w:val="0"/>
                  <w:divBdr>
                    <w:top w:val="none" w:sz="0" w:space="0" w:color="auto"/>
                    <w:left w:val="none" w:sz="0" w:space="0" w:color="auto"/>
                    <w:bottom w:val="none" w:sz="0" w:space="0" w:color="auto"/>
                    <w:right w:val="none" w:sz="0" w:space="0" w:color="auto"/>
                  </w:divBdr>
                  <w:divsChild>
                    <w:div w:id="1336034333">
                      <w:marLeft w:val="0"/>
                      <w:marRight w:val="0"/>
                      <w:marTop w:val="0"/>
                      <w:marBottom w:val="0"/>
                      <w:divBdr>
                        <w:top w:val="none" w:sz="0" w:space="0" w:color="auto"/>
                        <w:left w:val="none" w:sz="0" w:space="0" w:color="auto"/>
                        <w:bottom w:val="none" w:sz="0" w:space="0" w:color="auto"/>
                        <w:right w:val="none" w:sz="0" w:space="0" w:color="auto"/>
                      </w:divBdr>
                    </w:div>
                  </w:divsChild>
                </w:div>
                <w:div w:id="837116973">
                  <w:marLeft w:val="0"/>
                  <w:marRight w:val="0"/>
                  <w:marTop w:val="0"/>
                  <w:marBottom w:val="0"/>
                  <w:divBdr>
                    <w:top w:val="none" w:sz="0" w:space="0" w:color="auto"/>
                    <w:left w:val="none" w:sz="0" w:space="0" w:color="auto"/>
                    <w:bottom w:val="none" w:sz="0" w:space="0" w:color="auto"/>
                    <w:right w:val="none" w:sz="0" w:space="0" w:color="auto"/>
                  </w:divBdr>
                  <w:divsChild>
                    <w:div w:id="524945146">
                      <w:marLeft w:val="0"/>
                      <w:marRight w:val="0"/>
                      <w:marTop w:val="0"/>
                      <w:marBottom w:val="0"/>
                      <w:divBdr>
                        <w:top w:val="none" w:sz="0" w:space="0" w:color="auto"/>
                        <w:left w:val="none" w:sz="0" w:space="0" w:color="auto"/>
                        <w:bottom w:val="none" w:sz="0" w:space="0" w:color="auto"/>
                        <w:right w:val="none" w:sz="0" w:space="0" w:color="auto"/>
                      </w:divBdr>
                    </w:div>
                  </w:divsChild>
                </w:div>
                <w:div w:id="1406338800">
                  <w:marLeft w:val="0"/>
                  <w:marRight w:val="0"/>
                  <w:marTop w:val="0"/>
                  <w:marBottom w:val="0"/>
                  <w:divBdr>
                    <w:top w:val="none" w:sz="0" w:space="0" w:color="auto"/>
                    <w:left w:val="none" w:sz="0" w:space="0" w:color="auto"/>
                    <w:bottom w:val="none" w:sz="0" w:space="0" w:color="auto"/>
                    <w:right w:val="none" w:sz="0" w:space="0" w:color="auto"/>
                  </w:divBdr>
                  <w:divsChild>
                    <w:div w:id="869416249">
                      <w:marLeft w:val="0"/>
                      <w:marRight w:val="0"/>
                      <w:marTop w:val="0"/>
                      <w:marBottom w:val="0"/>
                      <w:divBdr>
                        <w:top w:val="none" w:sz="0" w:space="0" w:color="auto"/>
                        <w:left w:val="none" w:sz="0" w:space="0" w:color="auto"/>
                        <w:bottom w:val="none" w:sz="0" w:space="0" w:color="auto"/>
                        <w:right w:val="none" w:sz="0" w:space="0" w:color="auto"/>
                      </w:divBdr>
                    </w:div>
                  </w:divsChild>
                </w:div>
                <w:div w:id="1931813339">
                  <w:marLeft w:val="0"/>
                  <w:marRight w:val="0"/>
                  <w:marTop w:val="0"/>
                  <w:marBottom w:val="0"/>
                  <w:divBdr>
                    <w:top w:val="none" w:sz="0" w:space="0" w:color="auto"/>
                    <w:left w:val="none" w:sz="0" w:space="0" w:color="auto"/>
                    <w:bottom w:val="none" w:sz="0" w:space="0" w:color="auto"/>
                    <w:right w:val="none" w:sz="0" w:space="0" w:color="auto"/>
                  </w:divBdr>
                  <w:divsChild>
                    <w:div w:id="853612175">
                      <w:marLeft w:val="0"/>
                      <w:marRight w:val="0"/>
                      <w:marTop w:val="0"/>
                      <w:marBottom w:val="0"/>
                      <w:divBdr>
                        <w:top w:val="none" w:sz="0" w:space="0" w:color="auto"/>
                        <w:left w:val="none" w:sz="0" w:space="0" w:color="auto"/>
                        <w:bottom w:val="none" w:sz="0" w:space="0" w:color="auto"/>
                        <w:right w:val="none" w:sz="0" w:space="0" w:color="auto"/>
                      </w:divBdr>
                    </w:div>
                  </w:divsChild>
                </w:div>
                <w:div w:id="1826240146">
                  <w:marLeft w:val="0"/>
                  <w:marRight w:val="0"/>
                  <w:marTop w:val="0"/>
                  <w:marBottom w:val="0"/>
                  <w:divBdr>
                    <w:top w:val="none" w:sz="0" w:space="0" w:color="auto"/>
                    <w:left w:val="none" w:sz="0" w:space="0" w:color="auto"/>
                    <w:bottom w:val="none" w:sz="0" w:space="0" w:color="auto"/>
                    <w:right w:val="none" w:sz="0" w:space="0" w:color="auto"/>
                  </w:divBdr>
                  <w:divsChild>
                    <w:div w:id="1363937290">
                      <w:marLeft w:val="0"/>
                      <w:marRight w:val="0"/>
                      <w:marTop w:val="0"/>
                      <w:marBottom w:val="0"/>
                      <w:divBdr>
                        <w:top w:val="none" w:sz="0" w:space="0" w:color="auto"/>
                        <w:left w:val="none" w:sz="0" w:space="0" w:color="auto"/>
                        <w:bottom w:val="none" w:sz="0" w:space="0" w:color="auto"/>
                        <w:right w:val="none" w:sz="0" w:space="0" w:color="auto"/>
                      </w:divBdr>
                    </w:div>
                  </w:divsChild>
                </w:div>
                <w:div w:id="225410225">
                  <w:marLeft w:val="0"/>
                  <w:marRight w:val="0"/>
                  <w:marTop w:val="0"/>
                  <w:marBottom w:val="0"/>
                  <w:divBdr>
                    <w:top w:val="none" w:sz="0" w:space="0" w:color="auto"/>
                    <w:left w:val="none" w:sz="0" w:space="0" w:color="auto"/>
                    <w:bottom w:val="none" w:sz="0" w:space="0" w:color="auto"/>
                    <w:right w:val="none" w:sz="0" w:space="0" w:color="auto"/>
                  </w:divBdr>
                  <w:divsChild>
                    <w:div w:id="499853146">
                      <w:marLeft w:val="0"/>
                      <w:marRight w:val="0"/>
                      <w:marTop w:val="0"/>
                      <w:marBottom w:val="0"/>
                      <w:divBdr>
                        <w:top w:val="none" w:sz="0" w:space="0" w:color="auto"/>
                        <w:left w:val="none" w:sz="0" w:space="0" w:color="auto"/>
                        <w:bottom w:val="none" w:sz="0" w:space="0" w:color="auto"/>
                        <w:right w:val="none" w:sz="0" w:space="0" w:color="auto"/>
                      </w:divBdr>
                    </w:div>
                    <w:div w:id="675497826">
                      <w:marLeft w:val="0"/>
                      <w:marRight w:val="0"/>
                      <w:marTop w:val="0"/>
                      <w:marBottom w:val="0"/>
                      <w:divBdr>
                        <w:top w:val="none" w:sz="0" w:space="0" w:color="auto"/>
                        <w:left w:val="none" w:sz="0" w:space="0" w:color="auto"/>
                        <w:bottom w:val="none" w:sz="0" w:space="0" w:color="auto"/>
                        <w:right w:val="none" w:sz="0" w:space="0" w:color="auto"/>
                      </w:divBdr>
                    </w:div>
                    <w:div w:id="647512484">
                      <w:marLeft w:val="0"/>
                      <w:marRight w:val="0"/>
                      <w:marTop w:val="0"/>
                      <w:marBottom w:val="0"/>
                      <w:divBdr>
                        <w:top w:val="none" w:sz="0" w:space="0" w:color="auto"/>
                        <w:left w:val="none" w:sz="0" w:space="0" w:color="auto"/>
                        <w:bottom w:val="none" w:sz="0" w:space="0" w:color="auto"/>
                        <w:right w:val="none" w:sz="0" w:space="0" w:color="auto"/>
                      </w:divBdr>
                    </w:div>
                    <w:div w:id="1069110498">
                      <w:marLeft w:val="0"/>
                      <w:marRight w:val="0"/>
                      <w:marTop w:val="0"/>
                      <w:marBottom w:val="0"/>
                      <w:divBdr>
                        <w:top w:val="none" w:sz="0" w:space="0" w:color="auto"/>
                        <w:left w:val="none" w:sz="0" w:space="0" w:color="auto"/>
                        <w:bottom w:val="none" w:sz="0" w:space="0" w:color="auto"/>
                        <w:right w:val="none" w:sz="0" w:space="0" w:color="auto"/>
                      </w:divBdr>
                    </w:div>
                    <w:div w:id="186262137">
                      <w:marLeft w:val="0"/>
                      <w:marRight w:val="0"/>
                      <w:marTop w:val="0"/>
                      <w:marBottom w:val="0"/>
                      <w:divBdr>
                        <w:top w:val="none" w:sz="0" w:space="0" w:color="auto"/>
                        <w:left w:val="none" w:sz="0" w:space="0" w:color="auto"/>
                        <w:bottom w:val="none" w:sz="0" w:space="0" w:color="auto"/>
                        <w:right w:val="none" w:sz="0" w:space="0" w:color="auto"/>
                      </w:divBdr>
                    </w:div>
                    <w:div w:id="70662828">
                      <w:marLeft w:val="0"/>
                      <w:marRight w:val="0"/>
                      <w:marTop w:val="0"/>
                      <w:marBottom w:val="0"/>
                      <w:divBdr>
                        <w:top w:val="none" w:sz="0" w:space="0" w:color="auto"/>
                        <w:left w:val="none" w:sz="0" w:space="0" w:color="auto"/>
                        <w:bottom w:val="none" w:sz="0" w:space="0" w:color="auto"/>
                        <w:right w:val="none" w:sz="0" w:space="0" w:color="auto"/>
                      </w:divBdr>
                    </w:div>
                    <w:div w:id="1907642706">
                      <w:marLeft w:val="0"/>
                      <w:marRight w:val="0"/>
                      <w:marTop w:val="0"/>
                      <w:marBottom w:val="0"/>
                      <w:divBdr>
                        <w:top w:val="none" w:sz="0" w:space="0" w:color="auto"/>
                        <w:left w:val="none" w:sz="0" w:space="0" w:color="auto"/>
                        <w:bottom w:val="none" w:sz="0" w:space="0" w:color="auto"/>
                        <w:right w:val="none" w:sz="0" w:space="0" w:color="auto"/>
                      </w:divBdr>
                    </w:div>
                    <w:div w:id="1662928909">
                      <w:marLeft w:val="0"/>
                      <w:marRight w:val="0"/>
                      <w:marTop w:val="0"/>
                      <w:marBottom w:val="0"/>
                      <w:divBdr>
                        <w:top w:val="none" w:sz="0" w:space="0" w:color="auto"/>
                        <w:left w:val="none" w:sz="0" w:space="0" w:color="auto"/>
                        <w:bottom w:val="none" w:sz="0" w:space="0" w:color="auto"/>
                        <w:right w:val="none" w:sz="0" w:space="0" w:color="auto"/>
                      </w:divBdr>
                    </w:div>
                    <w:div w:id="938491189">
                      <w:marLeft w:val="0"/>
                      <w:marRight w:val="0"/>
                      <w:marTop w:val="0"/>
                      <w:marBottom w:val="0"/>
                      <w:divBdr>
                        <w:top w:val="none" w:sz="0" w:space="0" w:color="auto"/>
                        <w:left w:val="none" w:sz="0" w:space="0" w:color="auto"/>
                        <w:bottom w:val="none" w:sz="0" w:space="0" w:color="auto"/>
                        <w:right w:val="none" w:sz="0" w:space="0" w:color="auto"/>
                      </w:divBdr>
                    </w:div>
                    <w:div w:id="896431399">
                      <w:marLeft w:val="0"/>
                      <w:marRight w:val="0"/>
                      <w:marTop w:val="0"/>
                      <w:marBottom w:val="0"/>
                      <w:divBdr>
                        <w:top w:val="none" w:sz="0" w:space="0" w:color="auto"/>
                        <w:left w:val="none" w:sz="0" w:space="0" w:color="auto"/>
                        <w:bottom w:val="none" w:sz="0" w:space="0" w:color="auto"/>
                        <w:right w:val="none" w:sz="0" w:space="0" w:color="auto"/>
                      </w:divBdr>
                    </w:div>
                    <w:div w:id="169106465">
                      <w:marLeft w:val="0"/>
                      <w:marRight w:val="0"/>
                      <w:marTop w:val="0"/>
                      <w:marBottom w:val="0"/>
                      <w:divBdr>
                        <w:top w:val="none" w:sz="0" w:space="0" w:color="auto"/>
                        <w:left w:val="none" w:sz="0" w:space="0" w:color="auto"/>
                        <w:bottom w:val="none" w:sz="0" w:space="0" w:color="auto"/>
                        <w:right w:val="none" w:sz="0" w:space="0" w:color="auto"/>
                      </w:divBdr>
                    </w:div>
                    <w:div w:id="1877543251">
                      <w:marLeft w:val="0"/>
                      <w:marRight w:val="0"/>
                      <w:marTop w:val="0"/>
                      <w:marBottom w:val="0"/>
                      <w:divBdr>
                        <w:top w:val="none" w:sz="0" w:space="0" w:color="auto"/>
                        <w:left w:val="none" w:sz="0" w:space="0" w:color="auto"/>
                        <w:bottom w:val="none" w:sz="0" w:space="0" w:color="auto"/>
                        <w:right w:val="none" w:sz="0" w:space="0" w:color="auto"/>
                      </w:divBdr>
                    </w:div>
                    <w:div w:id="992297320">
                      <w:marLeft w:val="0"/>
                      <w:marRight w:val="0"/>
                      <w:marTop w:val="0"/>
                      <w:marBottom w:val="0"/>
                      <w:divBdr>
                        <w:top w:val="none" w:sz="0" w:space="0" w:color="auto"/>
                        <w:left w:val="none" w:sz="0" w:space="0" w:color="auto"/>
                        <w:bottom w:val="none" w:sz="0" w:space="0" w:color="auto"/>
                        <w:right w:val="none" w:sz="0" w:space="0" w:color="auto"/>
                      </w:divBdr>
                    </w:div>
                    <w:div w:id="1613315490">
                      <w:marLeft w:val="0"/>
                      <w:marRight w:val="0"/>
                      <w:marTop w:val="0"/>
                      <w:marBottom w:val="0"/>
                      <w:divBdr>
                        <w:top w:val="none" w:sz="0" w:space="0" w:color="auto"/>
                        <w:left w:val="none" w:sz="0" w:space="0" w:color="auto"/>
                        <w:bottom w:val="none" w:sz="0" w:space="0" w:color="auto"/>
                        <w:right w:val="none" w:sz="0" w:space="0" w:color="auto"/>
                      </w:divBdr>
                    </w:div>
                    <w:div w:id="2109763773">
                      <w:marLeft w:val="0"/>
                      <w:marRight w:val="0"/>
                      <w:marTop w:val="0"/>
                      <w:marBottom w:val="0"/>
                      <w:divBdr>
                        <w:top w:val="none" w:sz="0" w:space="0" w:color="auto"/>
                        <w:left w:val="none" w:sz="0" w:space="0" w:color="auto"/>
                        <w:bottom w:val="none" w:sz="0" w:space="0" w:color="auto"/>
                        <w:right w:val="none" w:sz="0" w:space="0" w:color="auto"/>
                      </w:divBdr>
                    </w:div>
                    <w:div w:id="1005086616">
                      <w:marLeft w:val="0"/>
                      <w:marRight w:val="0"/>
                      <w:marTop w:val="0"/>
                      <w:marBottom w:val="0"/>
                      <w:divBdr>
                        <w:top w:val="none" w:sz="0" w:space="0" w:color="auto"/>
                        <w:left w:val="none" w:sz="0" w:space="0" w:color="auto"/>
                        <w:bottom w:val="none" w:sz="0" w:space="0" w:color="auto"/>
                        <w:right w:val="none" w:sz="0" w:space="0" w:color="auto"/>
                      </w:divBdr>
                    </w:div>
                    <w:div w:id="1639218886">
                      <w:marLeft w:val="0"/>
                      <w:marRight w:val="0"/>
                      <w:marTop w:val="0"/>
                      <w:marBottom w:val="0"/>
                      <w:divBdr>
                        <w:top w:val="none" w:sz="0" w:space="0" w:color="auto"/>
                        <w:left w:val="none" w:sz="0" w:space="0" w:color="auto"/>
                        <w:bottom w:val="none" w:sz="0" w:space="0" w:color="auto"/>
                        <w:right w:val="none" w:sz="0" w:space="0" w:color="auto"/>
                      </w:divBdr>
                    </w:div>
                    <w:div w:id="228616044">
                      <w:marLeft w:val="0"/>
                      <w:marRight w:val="0"/>
                      <w:marTop w:val="0"/>
                      <w:marBottom w:val="0"/>
                      <w:divBdr>
                        <w:top w:val="none" w:sz="0" w:space="0" w:color="auto"/>
                        <w:left w:val="none" w:sz="0" w:space="0" w:color="auto"/>
                        <w:bottom w:val="none" w:sz="0" w:space="0" w:color="auto"/>
                        <w:right w:val="none" w:sz="0" w:space="0" w:color="auto"/>
                      </w:divBdr>
                    </w:div>
                    <w:div w:id="1256094859">
                      <w:marLeft w:val="0"/>
                      <w:marRight w:val="0"/>
                      <w:marTop w:val="0"/>
                      <w:marBottom w:val="0"/>
                      <w:divBdr>
                        <w:top w:val="none" w:sz="0" w:space="0" w:color="auto"/>
                        <w:left w:val="none" w:sz="0" w:space="0" w:color="auto"/>
                        <w:bottom w:val="none" w:sz="0" w:space="0" w:color="auto"/>
                        <w:right w:val="none" w:sz="0" w:space="0" w:color="auto"/>
                      </w:divBdr>
                    </w:div>
                  </w:divsChild>
                </w:div>
                <w:div w:id="530458103">
                  <w:marLeft w:val="0"/>
                  <w:marRight w:val="0"/>
                  <w:marTop w:val="0"/>
                  <w:marBottom w:val="0"/>
                  <w:divBdr>
                    <w:top w:val="none" w:sz="0" w:space="0" w:color="auto"/>
                    <w:left w:val="none" w:sz="0" w:space="0" w:color="auto"/>
                    <w:bottom w:val="none" w:sz="0" w:space="0" w:color="auto"/>
                    <w:right w:val="none" w:sz="0" w:space="0" w:color="auto"/>
                  </w:divBdr>
                  <w:divsChild>
                    <w:div w:id="999692591">
                      <w:marLeft w:val="0"/>
                      <w:marRight w:val="0"/>
                      <w:marTop w:val="0"/>
                      <w:marBottom w:val="0"/>
                      <w:divBdr>
                        <w:top w:val="none" w:sz="0" w:space="0" w:color="auto"/>
                        <w:left w:val="none" w:sz="0" w:space="0" w:color="auto"/>
                        <w:bottom w:val="none" w:sz="0" w:space="0" w:color="auto"/>
                        <w:right w:val="none" w:sz="0" w:space="0" w:color="auto"/>
                      </w:divBdr>
                    </w:div>
                  </w:divsChild>
                </w:div>
                <w:div w:id="1190991430">
                  <w:marLeft w:val="0"/>
                  <w:marRight w:val="0"/>
                  <w:marTop w:val="0"/>
                  <w:marBottom w:val="0"/>
                  <w:divBdr>
                    <w:top w:val="none" w:sz="0" w:space="0" w:color="auto"/>
                    <w:left w:val="none" w:sz="0" w:space="0" w:color="auto"/>
                    <w:bottom w:val="none" w:sz="0" w:space="0" w:color="auto"/>
                    <w:right w:val="none" w:sz="0" w:space="0" w:color="auto"/>
                  </w:divBdr>
                  <w:divsChild>
                    <w:div w:id="2092964200">
                      <w:marLeft w:val="0"/>
                      <w:marRight w:val="0"/>
                      <w:marTop w:val="0"/>
                      <w:marBottom w:val="0"/>
                      <w:divBdr>
                        <w:top w:val="none" w:sz="0" w:space="0" w:color="auto"/>
                        <w:left w:val="none" w:sz="0" w:space="0" w:color="auto"/>
                        <w:bottom w:val="none" w:sz="0" w:space="0" w:color="auto"/>
                        <w:right w:val="none" w:sz="0" w:space="0" w:color="auto"/>
                      </w:divBdr>
                    </w:div>
                  </w:divsChild>
                </w:div>
                <w:div w:id="1603565574">
                  <w:marLeft w:val="0"/>
                  <w:marRight w:val="0"/>
                  <w:marTop w:val="0"/>
                  <w:marBottom w:val="0"/>
                  <w:divBdr>
                    <w:top w:val="none" w:sz="0" w:space="0" w:color="auto"/>
                    <w:left w:val="none" w:sz="0" w:space="0" w:color="auto"/>
                    <w:bottom w:val="none" w:sz="0" w:space="0" w:color="auto"/>
                    <w:right w:val="none" w:sz="0" w:space="0" w:color="auto"/>
                  </w:divBdr>
                  <w:divsChild>
                    <w:div w:id="460465784">
                      <w:marLeft w:val="0"/>
                      <w:marRight w:val="0"/>
                      <w:marTop w:val="0"/>
                      <w:marBottom w:val="0"/>
                      <w:divBdr>
                        <w:top w:val="none" w:sz="0" w:space="0" w:color="auto"/>
                        <w:left w:val="none" w:sz="0" w:space="0" w:color="auto"/>
                        <w:bottom w:val="none" w:sz="0" w:space="0" w:color="auto"/>
                        <w:right w:val="none" w:sz="0" w:space="0" w:color="auto"/>
                      </w:divBdr>
                    </w:div>
                  </w:divsChild>
                </w:div>
                <w:div w:id="1554543376">
                  <w:marLeft w:val="0"/>
                  <w:marRight w:val="0"/>
                  <w:marTop w:val="0"/>
                  <w:marBottom w:val="0"/>
                  <w:divBdr>
                    <w:top w:val="none" w:sz="0" w:space="0" w:color="auto"/>
                    <w:left w:val="none" w:sz="0" w:space="0" w:color="auto"/>
                    <w:bottom w:val="none" w:sz="0" w:space="0" w:color="auto"/>
                    <w:right w:val="none" w:sz="0" w:space="0" w:color="auto"/>
                  </w:divBdr>
                  <w:divsChild>
                    <w:div w:id="899369727">
                      <w:marLeft w:val="0"/>
                      <w:marRight w:val="0"/>
                      <w:marTop w:val="0"/>
                      <w:marBottom w:val="0"/>
                      <w:divBdr>
                        <w:top w:val="none" w:sz="0" w:space="0" w:color="auto"/>
                        <w:left w:val="none" w:sz="0" w:space="0" w:color="auto"/>
                        <w:bottom w:val="none" w:sz="0" w:space="0" w:color="auto"/>
                        <w:right w:val="none" w:sz="0" w:space="0" w:color="auto"/>
                      </w:divBdr>
                    </w:div>
                    <w:div w:id="780299087">
                      <w:marLeft w:val="0"/>
                      <w:marRight w:val="0"/>
                      <w:marTop w:val="0"/>
                      <w:marBottom w:val="0"/>
                      <w:divBdr>
                        <w:top w:val="none" w:sz="0" w:space="0" w:color="auto"/>
                        <w:left w:val="none" w:sz="0" w:space="0" w:color="auto"/>
                        <w:bottom w:val="none" w:sz="0" w:space="0" w:color="auto"/>
                        <w:right w:val="none" w:sz="0" w:space="0" w:color="auto"/>
                      </w:divBdr>
                    </w:div>
                    <w:div w:id="1523012433">
                      <w:marLeft w:val="0"/>
                      <w:marRight w:val="0"/>
                      <w:marTop w:val="0"/>
                      <w:marBottom w:val="0"/>
                      <w:divBdr>
                        <w:top w:val="none" w:sz="0" w:space="0" w:color="auto"/>
                        <w:left w:val="none" w:sz="0" w:space="0" w:color="auto"/>
                        <w:bottom w:val="none" w:sz="0" w:space="0" w:color="auto"/>
                        <w:right w:val="none" w:sz="0" w:space="0" w:color="auto"/>
                      </w:divBdr>
                    </w:div>
                  </w:divsChild>
                </w:div>
                <w:div w:id="507983654">
                  <w:marLeft w:val="0"/>
                  <w:marRight w:val="0"/>
                  <w:marTop w:val="0"/>
                  <w:marBottom w:val="0"/>
                  <w:divBdr>
                    <w:top w:val="none" w:sz="0" w:space="0" w:color="auto"/>
                    <w:left w:val="none" w:sz="0" w:space="0" w:color="auto"/>
                    <w:bottom w:val="none" w:sz="0" w:space="0" w:color="auto"/>
                    <w:right w:val="none" w:sz="0" w:space="0" w:color="auto"/>
                  </w:divBdr>
                  <w:divsChild>
                    <w:div w:id="1657219839">
                      <w:marLeft w:val="0"/>
                      <w:marRight w:val="0"/>
                      <w:marTop w:val="0"/>
                      <w:marBottom w:val="0"/>
                      <w:divBdr>
                        <w:top w:val="none" w:sz="0" w:space="0" w:color="auto"/>
                        <w:left w:val="none" w:sz="0" w:space="0" w:color="auto"/>
                        <w:bottom w:val="none" w:sz="0" w:space="0" w:color="auto"/>
                        <w:right w:val="none" w:sz="0" w:space="0" w:color="auto"/>
                      </w:divBdr>
                    </w:div>
                  </w:divsChild>
                </w:div>
                <w:div w:id="1830050277">
                  <w:marLeft w:val="0"/>
                  <w:marRight w:val="0"/>
                  <w:marTop w:val="0"/>
                  <w:marBottom w:val="0"/>
                  <w:divBdr>
                    <w:top w:val="none" w:sz="0" w:space="0" w:color="auto"/>
                    <w:left w:val="none" w:sz="0" w:space="0" w:color="auto"/>
                    <w:bottom w:val="none" w:sz="0" w:space="0" w:color="auto"/>
                    <w:right w:val="none" w:sz="0" w:space="0" w:color="auto"/>
                  </w:divBdr>
                  <w:divsChild>
                    <w:div w:id="1038822689">
                      <w:marLeft w:val="0"/>
                      <w:marRight w:val="0"/>
                      <w:marTop w:val="0"/>
                      <w:marBottom w:val="0"/>
                      <w:divBdr>
                        <w:top w:val="none" w:sz="0" w:space="0" w:color="auto"/>
                        <w:left w:val="none" w:sz="0" w:space="0" w:color="auto"/>
                        <w:bottom w:val="none" w:sz="0" w:space="0" w:color="auto"/>
                        <w:right w:val="none" w:sz="0" w:space="0" w:color="auto"/>
                      </w:divBdr>
                    </w:div>
                  </w:divsChild>
                </w:div>
                <w:div w:id="1428230642">
                  <w:marLeft w:val="0"/>
                  <w:marRight w:val="0"/>
                  <w:marTop w:val="0"/>
                  <w:marBottom w:val="0"/>
                  <w:divBdr>
                    <w:top w:val="none" w:sz="0" w:space="0" w:color="auto"/>
                    <w:left w:val="none" w:sz="0" w:space="0" w:color="auto"/>
                    <w:bottom w:val="none" w:sz="0" w:space="0" w:color="auto"/>
                    <w:right w:val="none" w:sz="0" w:space="0" w:color="auto"/>
                  </w:divBdr>
                  <w:divsChild>
                    <w:div w:id="1260987600">
                      <w:marLeft w:val="0"/>
                      <w:marRight w:val="0"/>
                      <w:marTop w:val="0"/>
                      <w:marBottom w:val="0"/>
                      <w:divBdr>
                        <w:top w:val="none" w:sz="0" w:space="0" w:color="auto"/>
                        <w:left w:val="none" w:sz="0" w:space="0" w:color="auto"/>
                        <w:bottom w:val="none" w:sz="0" w:space="0" w:color="auto"/>
                        <w:right w:val="none" w:sz="0" w:space="0" w:color="auto"/>
                      </w:divBdr>
                    </w:div>
                  </w:divsChild>
                </w:div>
                <w:div w:id="1699886139">
                  <w:marLeft w:val="0"/>
                  <w:marRight w:val="0"/>
                  <w:marTop w:val="0"/>
                  <w:marBottom w:val="0"/>
                  <w:divBdr>
                    <w:top w:val="none" w:sz="0" w:space="0" w:color="auto"/>
                    <w:left w:val="none" w:sz="0" w:space="0" w:color="auto"/>
                    <w:bottom w:val="none" w:sz="0" w:space="0" w:color="auto"/>
                    <w:right w:val="none" w:sz="0" w:space="0" w:color="auto"/>
                  </w:divBdr>
                  <w:divsChild>
                    <w:div w:id="1894385275">
                      <w:marLeft w:val="0"/>
                      <w:marRight w:val="0"/>
                      <w:marTop w:val="0"/>
                      <w:marBottom w:val="0"/>
                      <w:divBdr>
                        <w:top w:val="none" w:sz="0" w:space="0" w:color="auto"/>
                        <w:left w:val="none" w:sz="0" w:space="0" w:color="auto"/>
                        <w:bottom w:val="none" w:sz="0" w:space="0" w:color="auto"/>
                        <w:right w:val="none" w:sz="0" w:space="0" w:color="auto"/>
                      </w:divBdr>
                    </w:div>
                    <w:div w:id="916937631">
                      <w:marLeft w:val="0"/>
                      <w:marRight w:val="0"/>
                      <w:marTop w:val="0"/>
                      <w:marBottom w:val="0"/>
                      <w:divBdr>
                        <w:top w:val="none" w:sz="0" w:space="0" w:color="auto"/>
                        <w:left w:val="none" w:sz="0" w:space="0" w:color="auto"/>
                        <w:bottom w:val="none" w:sz="0" w:space="0" w:color="auto"/>
                        <w:right w:val="none" w:sz="0" w:space="0" w:color="auto"/>
                      </w:divBdr>
                    </w:div>
                    <w:div w:id="2083864484">
                      <w:marLeft w:val="0"/>
                      <w:marRight w:val="0"/>
                      <w:marTop w:val="0"/>
                      <w:marBottom w:val="0"/>
                      <w:divBdr>
                        <w:top w:val="none" w:sz="0" w:space="0" w:color="auto"/>
                        <w:left w:val="none" w:sz="0" w:space="0" w:color="auto"/>
                        <w:bottom w:val="none" w:sz="0" w:space="0" w:color="auto"/>
                        <w:right w:val="none" w:sz="0" w:space="0" w:color="auto"/>
                      </w:divBdr>
                    </w:div>
                    <w:div w:id="602807991">
                      <w:marLeft w:val="0"/>
                      <w:marRight w:val="0"/>
                      <w:marTop w:val="0"/>
                      <w:marBottom w:val="0"/>
                      <w:divBdr>
                        <w:top w:val="none" w:sz="0" w:space="0" w:color="auto"/>
                        <w:left w:val="none" w:sz="0" w:space="0" w:color="auto"/>
                        <w:bottom w:val="none" w:sz="0" w:space="0" w:color="auto"/>
                        <w:right w:val="none" w:sz="0" w:space="0" w:color="auto"/>
                      </w:divBdr>
                    </w:div>
                  </w:divsChild>
                </w:div>
                <w:div w:id="873926610">
                  <w:marLeft w:val="0"/>
                  <w:marRight w:val="0"/>
                  <w:marTop w:val="0"/>
                  <w:marBottom w:val="0"/>
                  <w:divBdr>
                    <w:top w:val="none" w:sz="0" w:space="0" w:color="auto"/>
                    <w:left w:val="none" w:sz="0" w:space="0" w:color="auto"/>
                    <w:bottom w:val="none" w:sz="0" w:space="0" w:color="auto"/>
                    <w:right w:val="none" w:sz="0" w:space="0" w:color="auto"/>
                  </w:divBdr>
                  <w:divsChild>
                    <w:div w:id="1475181201">
                      <w:marLeft w:val="0"/>
                      <w:marRight w:val="0"/>
                      <w:marTop w:val="0"/>
                      <w:marBottom w:val="0"/>
                      <w:divBdr>
                        <w:top w:val="none" w:sz="0" w:space="0" w:color="auto"/>
                        <w:left w:val="none" w:sz="0" w:space="0" w:color="auto"/>
                        <w:bottom w:val="none" w:sz="0" w:space="0" w:color="auto"/>
                        <w:right w:val="none" w:sz="0" w:space="0" w:color="auto"/>
                      </w:divBdr>
                    </w:div>
                  </w:divsChild>
                </w:div>
                <w:div w:id="1609124641">
                  <w:marLeft w:val="0"/>
                  <w:marRight w:val="0"/>
                  <w:marTop w:val="0"/>
                  <w:marBottom w:val="0"/>
                  <w:divBdr>
                    <w:top w:val="none" w:sz="0" w:space="0" w:color="auto"/>
                    <w:left w:val="none" w:sz="0" w:space="0" w:color="auto"/>
                    <w:bottom w:val="none" w:sz="0" w:space="0" w:color="auto"/>
                    <w:right w:val="none" w:sz="0" w:space="0" w:color="auto"/>
                  </w:divBdr>
                  <w:divsChild>
                    <w:div w:id="2073382406">
                      <w:marLeft w:val="0"/>
                      <w:marRight w:val="0"/>
                      <w:marTop w:val="0"/>
                      <w:marBottom w:val="0"/>
                      <w:divBdr>
                        <w:top w:val="none" w:sz="0" w:space="0" w:color="auto"/>
                        <w:left w:val="none" w:sz="0" w:space="0" w:color="auto"/>
                        <w:bottom w:val="none" w:sz="0" w:space="0" w:color="auto"/>
                        <w:right w:val="none" w:sz="0" w:space="0" w:color="auto"/>
                      </w:divBdr>
                    </w:div>
                  </w:divsChild>
                </w:div>
                <w:div w:id="819427251">
                  <w:marLeft w:val="0"/>
                  <w:marRight w:val="0"/>
                  <w:marTop w:val="0"/>
                  <w:marBottom w:val="0"/>
                  <w:divBdr>
                    <w:top w:val="none" w:sz="0" w:space="0" w:color="auto"/>
                    <w:left w:val="none" w:sz="0" w:space="0" w:color="auto"/>
                    <w:bottom w:val="none" w:sz="0" w:space="0" w:color="auto"/>
                    <w:right w:val="none" w:sz="0" w:space="0" w:color="auto"/>
                  </w:divBdr>
                  <w:divsChild>
                    <w:div w:id="1573200069">
                      <w:marLeft w:val="0"/>
                      <w:marRight w:val="0"/>
                      <w:marTop w:val="0"/>
                      <w:marBottom w:val="0"/>
                      <w:divBdr>
                        <w:top w:val="none" w:sz="0" w:space="0" w:color="auto"/>
                        <w:left w:val="none" w:sz="0" w:space="0" w:color="auto"/>
                        <w:bottom w:val="none" w:sz="0" w:space="0" w:color="auto"/>
                        <w:right w:val="none" w:sz="0" w:space="0" w:color="auto"/>
                      </w:divBdr>
                    </w:div>
                  </w:divsChild>
                </w:div>
                <w:div w:id="342435790">
                  <w:marLeft w:val="0"/>
                  <w:marRight w:val="0"/>
                  <w:marTop w:val="0"/>
                  <w:marBottom w:val="0"/>
                  <w:divBdr>
                    <w:top w:val="none" w:sz="0" w:space="0" w:color="auto"/>
                    <w:left w:val="none" w:sz="0" w:space="0" w:color="auto"/>
                    <w:bottom w:val="none" w:sz="0" w:space="0" w:color="auto"/>
                    <w:right w:val="none" w:sz="0" w:space="0" w:color="auto"/>
                  </w:divBdr>
                  <w:divsChild>
                    <w:div w:id="717440953">
                      <w:marLeft w:val="0"/>
                      <w:marRight w:val="0"/>
                      <w:marTop w:val="0"/>
                      <w:marBottom w:val="0"/>
                      <w:divBdr>
                        <w:top w:val="none" w:sz="0" w:space="0" w:color="auto"/>
                        <w:left w:val="none" w:sz="0" w:space="0" w:color="auto"/>
                        <w:bottom w:val="none" w:sz="0" w:space="0" w:color="auto"/>
                        <w:right w:val="none" w:sz="0" w:space="0" w:color="auto"/>
                      </w:divBdr>
                    </w:div>
                  </w:divsChild>
                </w:div>
                <w:div w:id="1959558985">
                  <w:marLeft w:val="0"/>
                  <w:marRight w:val="0"/>
                  <w:marTop w:val="0"/>
                  <w:marBottom w:val="0"/>
                  <w:divBdr>
                    <w:top w:val="none" w:sz="0" w:space="0" w:color="auto"/>
                    <w:left w:val="none" w:sz="0" w:space="0" w:color="auto"/>
                    <w:bottom w:val="none" w:sz="0" w:space="0" w:color="auto"/>
                    <w:right w:val="none" w:sz="0" w:space="0" w:color="auto"/>
                  </w:divBdr>
                  <w:divsChild>
                    <w:div w:id="303238932">
                      <w:marLeft w:val="0"/>
                      <w:marRight w:val="0"/>
                      <w:marTop w:val="0"/>
                      <w:marBottom w:val="0"/>
                      <w:divBdr>
                        <w:top w:val="none" w:sz="0" w:space="0" w:color="auto"/>
                        <w:left w:val="none" w:sz="0" w:space="0" w:color="auto"/>
                        <w:bottom w:val="none" w:sz="0" w:space="0" w:color="auto"/>
                        <w:right w:val="none" w:sz="0" w:space="0" w:color="auto"/>
                      </w:divBdr>
                    </w:div>
                  </w:divsChild>
                </w:div>
                <w:div w:id="2065130778">
                  <w:marLeft w:val="0"/>
                  <w:marRight w:val="0"/>
                  <w:marTop w:val="0"/>
                  <w:marBottom w:val="0"/>
                  <w:divBdr>
                    <w:top w:val="none" w:sz="0" w:space="0" w:color="auto"/>
                    <w:left w:val="none" w:sz="0" w:space="0" w:color="auto"/>
                    <w:bottom w:val="none" w:sz="0" w:space="0" w:color="auto"/>
                    <w:right w:val="none" w:sz="0" w:space="0" w:color="auto"/>
                  </w:divBdr>
                  <w:divsChild>
                    <w:div w:id="1093553070">
                      <w:marLeft w:val="0"/>
                      <w:marRight w:val="0"/>
                      <w:marTop w:val="0"/>
                      <w:marBottom w:val="0"/>
                      <w:divBdr>
                        <w:top w:val="none" w:sz="0" w:space="0" w:color="auto"/>
                        <w:left w:val="none" w:sz="0" w:space="0" w:color="auto"/>
                        <w:bottom w:val="none" w:sz="0" w:space="0" w:color="auto"/>
                        <w:right w:val="none" w:sz="0" w:space="0" w:color="auto"/>
                      </w:divBdr>
                    </w:div>
                  </w:divsChild>
                </w:div>
                <w:div w:id="206769569">
                  <w:marLeft w:val="0"/>
                  <w:marRight w:val="0"/>
                  <w:marTop w:val="0"/>
                  <w:marBottom w:val="0"/>
                  <w:divBdr>
                    <w:top w:val="none" w:sz="0" w:space="0" w:color="auto"/>
                    <w:left w:val="none" w:sz="0" w:space="0" w:color="auto"/>
                    <w:bottom w:val="none" w:sz="0" w:space="0" w:color="auto"/>
                    <w:right w:val="none" w:sz="0" w:space="0" w:color="auto"/>
                  </w:divBdr>
                  <w:divsChild>
                    <w:div w:id="1077172000">
                      <w:marLeft w:val="0"/>
                      <w:marRight w:val="0"/>
                      <w:marTop w:val="0"/>
                      <w:marBottom w:val="0"/>
                      <w:divBdr>
                        <w:top w:val="none" w:sz="0" w:space="0" w:color="auto"/>
                        <w:left w:val="none" w:sz="0" w:space="0" w:color="auto"/>
                        <w:bottom w:val="none" w:sz="0" w:space="0" w:color="auto"/>
                        <w:right w:val="none" w:sz="0" w:space="0" w:color="auto"/>
                      </w:divBdr>
                    </w:div>
                  </w:divsChild>
                </w:div>
                <w:div w:id="127628358">
                  <w:marLeft w:val="0"/>
                  <w:marRight w:val="0"/>
                  <w:marTop w:val="0"/>
                  <w:marBottom w:val="0"/>
                  <w:divBdr>
                    <w:top w:val="none" w:sz="0" w:space="0" w:color="auto"/>
                    <w:left w:val="none" w:sz="0" w:space="0" w:color="auto"/>
                    <w:bottom w:val="none" w:sz="0" w:space="0" w:color="auto"/>
                    <w:right w:val="none" w:sz="0" w:space="0" w:color="auto"/>
                  </w:divBdr>
                  <w:divsChild>
                    <w:div w:id="1839878535">
                      <w:marLeft w:val="0"/>
                      <w:marRight w:val="0"/>
                      <w:marTop w:val="0"/>
                      <w:marBottom w:val="0"/>
                      <w:divBdr>
                        <w:top w:val="none" w:sz="0" w:space="0" w:color="auto"/>
                        <w:left w:val="none" w:sz="0" w:space="0" w:color="auto"/>
                        <w:bottom w:val="none" w:sz="0" w:space="0" w:color="auto"/>
                        <w:right w:val="none" w:sz="0" w:space="0" w:color="auto"/>
                      </w:divBdr>
                    </w:div>
                    <w:div w:id="1452213451">
                      <w:marLeft w:val="0"/>
                      <w:marRight w:val="0"/>
                      <w:marTop w:val="0"/>
                      <w:marBottom w:val="0"/>
                      <w:divBdr>
                        <w:top w:val="none" w:sz="0" w:space="0" w:color="auto"/>
                        <w:left w:val="none" w:sz="0" w:space="0" w:color="auto"/>
                        <w:bottom w:val="none" w:sz="0" w:space="0" w:color="auto"/>
                        <w:right w:val="none" w:sz="0" w:space="0" w:color="auto"/>
                      </w:divBdr>
                    </w:div>
                    <w:div w:id="1865828449">
                      <w:marLeft w:val="0"/>
                      <w:marRight w:val="0"/>
                      <w:marTop w:val="0"/>
                      <w:marBottom w:val="0"/>
                      <w:divBdr>
                        <w:top w:val="none" w:sz="0" w:space="0" w:color="auto"/>
                        <w:left w:val="none" w:sz="0" w:space="0" w:color="auto"/>
                        <w:bottom w:val="none" w:sz="0" w:space="0" w:color="auto"/>
                        <w:right w:val="none" w:sz="0" w:space="0" w:color="auto"/>
                      </w:divBdr>
                    </w:div>
                    <w:div w:id="1385173655">
                      <w:marLeft w:val="0"/>
                      <w:marRight w:val="0"/>
                      <w:marTop w:val="0"/>
                      <w:marBottom w:val="0"/>
                      <w:divBdr>
                        <w:top w:val="none" w:sz="0" w:space="0" w:color="auto"/>
                        <w:left w:val="none" w:sz="0" w:space="0" w:color="auto"/>
                        <w:bottom w:val="none" w:sz="0" w:space="0" w:color="auto"/>
                        <w:right w:val="none" w:sz="0" w:space="0" w:color="auto"/>
                      </w:divBdr>
                    </w:div>
                    <w:div w:id="869992848">
                      <w:marLeft w:val="0"/>
                      <w:marRight w:val="0"/>
                      <w:marTop w:val="0"/>
                      <w:marBottom w:val="0"/>
                      <w:divBdr>
                        <w:top w:val="none" w:sz="0" w:space="0" w:color="auto"/>
                        <w:left w:val="none" w:sz="0" w:space="0" w:color="auto"/>
                        <w:bottom w:val="none" w:sz="0" w:space="0" w:color="auto"/>
                        <w:right w:val="none" w:sz="0" w:space="0" w:color="auto"/>
                      </w:divBdr>
                    </w:div>
                    <w:div w:id="1437096452">
                      <w:marLeft w:val="0"/>
                      <w:marRight w:val="0"/>
                      <w:marTop w:val="0"/>
                      <w:marBottom w:val="0"/>
                      <w:divBdr>
                        <w:top w:val="none" w:sz="0" w:space="0" w:color="auto"/>
                        <w:left w:val="none" w:sz="0" w:space="0" w:color="auto"/>
                        <w:bottom w:val="none" w:sz="0" w:space="0" w:color="auto"/>
                        <w:right w:val="none" w:sz="0" w:space="0" w:color="auto"/>
                      </w:divBdr>
                    </w:div>
                    <w:div w:id="1694262026">
                      <w:marLeft w:val="0"/>
                      <w:marRight w:val="0"/>
                      <w:marTop w:val="0"/>
                      <w:marBottom w:val="0"/>
                      <w:divBdr>
                        <w:top w:val="none" w:sz="0" w:space="0" w:color="auto"/>
                        <w:left w:val="none" w:sz="0" w:space="0" w:color="auto"/>
                        <w:bottom w:val="none" w:sz="0" w:space="0" w:color="auto"/>
                        <w:right w:val="none" w:sz="0" w:space="0" w:color="auto"/>
                      </w:divBdr>
                    </w:div>
                    <w:div w:id="358236806">
                      <w:marLeft w:val="0"/>
                      <w:marRight w:val="0"/>
                      <w:marTop w:val="0"/>
                      <w:marBottom w:val="0"/>
                      <w:divBdr>
                        <w:top w:val="none" w:sz="0" w:space="0" w:color="auto"/>
                        <w:left w:val="none" w:sz="0" w:space="0" w:color="auto"/>
                        <w:bottom w:val="none" w:sz="0" w:space="0" w:color="auto"/>
                        <w:right w:val="none" w:sz="0" w:space="0" w:color="auto"/>
                      </w:divBdr>
                    </w:div>
                    <w:div w:id="998271320">
                      <w:marLeft w:val="0"/>
                      <w:marRight w:val="0"/>
                      <w:marTop w:val="0"/>
                      <w:marBottom w:val="0"/>
                      <w:divBdr>
                        <w:top w:val="none" w:sz="0" w:space="0" w:color="auto"/>
                        <w:left w:val="none" w:sz="0" w:space="0" w:color="auto"/>
                        <w:bottom w:val="none" w:sz="0" w:space="0" w:color="auto"/>
                        <w:right w:val="none" w:sz="0" w:space="0" w:color="auto"/>
                      </w:divBdr>
                    </w:div>
                  </w:divsChild>
                </w:div>
                <w:div w:id="1848983483">
                  <w:marLeft w:val="0"/>
                  <w:marRight w:val="0"/>
                  <w:marTop w:val="0"/>
                  <w:marBottom w:val="0"/>
                  <w:divBdr>
                    <w:top w:val="none" w:sz="0" w:space="0" w:color="auto"/>
                    <w:left w:val="none" w:sz="0" w:space="0" w:color="auto"/>
                    <w:bottom w:val="none" w:sz="0" w:space="0" w:color="auto"/>
                    <w:right w:val="none" w:sz="0" w:space="0" w:color="auto"/>
                  </w:divBdr>
                  <w:divsChild>
                    <w:div w:id="1437560419">
                      <w:marLeft w:val="0"/>
                      <w:marRight w:val="0"/>
                      <w:marTop w:val="0"/>
                      <w:marBottom w:val="0"/>
                      <w:divBdr>
                        <w:top w:val="none" w:sz="0" w:space="0" w:color="auto"/>
                        <w:left w:val="none" w:sz="0" w:space="0" w:color="auto"/>
                        <w:bottom w:val="none" w:sz="0" w:space="0" w:color="auto"/>
                        <w:right w:val="none" w:sz="0" w:space="0" w:color="auto"/>
                      </w:divBdr>
                    </w:div>
                  </w:divsChild>
                </w:div>
                <w:div w:id="1728919793">
                  <w:marLeft w:val="0"/>
                  <w:marRight w:val="0"/>
                  <w:marTop w:val="0"/>
                  <w:marBottom w:val="0"/>
                  <w:divBdr>
                    <w:top w:val="none" w:sz="0" w:space="0" w:color="auto"/>
                    <w:left w:val="none" w:sz="0" w:space="0" w:color="auto"/>
                    <w:bottom w:val="none" w:sz="0" w:space="0" w:color="auto"/>
                    <w:right w:val="none" w:sz="0" w:space="0" w:color="auto"/>
                  </w:divBdr>
                  <w:divsChild>
                    <w:div w:id="1999918872">
                      <w:marLeft w:val="0"/>
                      <w:marRight w:val="0"/>
                      <w:marTop w:val="0"/>
                      <w:marBottom w:val="0"/>
                      <w:divBdr>
                        <w:top w:val="none" w:sz="0" w:space="0" w:color="auto"/>
                        <w:left w:val="none" w:sz="0" w:space="0" w:color="auto"/>
                        <w:bottom w:val="none" w:sz="0" w:space="0" w:color="auto"/>
                        <w:right w:val="none" w:sz="0" w:space="0" w:color="auto"/>
                      </w:divBdr>
                    </w:div>
                  </w:divsChild>
                </w:div>
                <w:div w:id="1148593178">
                  <w:marLeft w:val="0"/>
                  <w:marRight w:val="0"/>
                  <w:marTop w:val="0"/>
                  <w:marBottom w:val="0"/>
                  <w:divBdr>
                    <w:top w:val="none" w:sz="0" w:space="0" w:color="auto"/>
                    <w:left w:val="none" w:sz="0" w:space="0" w:color="auto"/>
                    <w:bottom w:val="none" w:sz="0" w:space="0" w:color="auto"/>
                    <w:right w:val="none" w:sz="0" w:space="0" w:color="auto"/>
                  </w:divBdr>
                  <w:divsChild>
                    <w:div w:id="560990520">
                      <w:marLeft w:val="0"/>
                      <w:marRight w:val="0"/>
                      <w:marTop w:val="0"/>
                      <w:marBottom w:val="0"/>
                      <w:divBdr>
                        <w:top w:val="none" w:sz="0" w:space="0" w:color="auto"/>
                        <w:left w:val="none" w:sz="0" w:space="0" w:color="auto"/>
                        <w:bottom w:val="none" w:sz="0" w:space="0" w:color="auto"/>
                        <w:right w:val="none" w:sz="0" w:space="0" w:color="auto"/>
                      </w:divBdr>
                    </w:div>
                  </w:divsChild>
                </w:div>
                <w:div w:id="1835491599">
                  <w:marLeft w:val="0"/>
                  <w:marRight w:val="0"/>
                  <w:marTop w:val="0"/>
                  <w:marBottom w:val="0"/>
                  <w:divBdr>
                    <w:top w:val="none" w:sz="0" w:space="0" w:color="auto"/>
                    <w:left w:val="none" w:sz="0" w:space="0" w:color="auto"/>
                    <w:bottom w:val="none" w:sz="0" w:space="0" w:color="auto"/>
                    <w:right w:val="none" w:sz="0" w:space="0" w:color="auto"/>
                  </w:divBdr>
                  <w:divsChild>
                    <w:div w:id="56245832">
                      <w:marLeft w:val="0"/>
                      <w:marRight w:val="0"/>
                      <w:marTop w:val="0"/>
                      <w:marBottom w:val="0"/>
                      <w:divBdr>
                        <w:top w:val="none" w:sz="0" w:space="0" w:color="auto"/>
                        <w:left w:val="none" w:sz="0" w:space="0" w:color="auto"/>
                        <w:bottom w:val="none" w:sz="0" w:space="0" w:color="auto"/>
                        <w:right w:val="none" w:sz="0" w:space="0" w:color="auto"/>
                      </w:divBdr>
                    </w:div>
                  </w:divsChild>
                </w:div>
                <w:div w:id="1246722413">
                  <w:marLeft w:val="0"/>
                  <w:marRight w:val="0"/>
                  <w:marTop w:val="0"/>
                  <w:marBottom w:val="0"/>
                  <w:divBdr>
                    <w:top w:val="none" w:sz="0" w:space="0" w:color="auto"/>
                    <w:left w:val="none" w:sz="0" w:space="0" w:color="auto"/>
                    <w:bottom w:val="none" w:sz="0" w:space="0" w:color="auto"/>
                    <w:right w:val="none" w:sz="0" w:space="0" w:color="auto"/>
                  </w:divBdr>
                  <w:divsChild>
                    <w:div w:id="608271327">
                      <w:marLeft w:val="0"/>
                      <w:marRight w:val="0"/>
                      <w:marTop w:val="0"/>
                      <w:marBottom w:val="0"/>
                      <w:divBdr>
                        <w:top w:val="none" w:sz="0" w:space="0" w:color="auto"/>
                        <w:left w:val="none" w:sz="0" w:space="0" w:color="auto"/>
                        <w:bottom w:val="none" w:sz="0" w:space="0" w:color="auto"/>
                        <w:right w:val="none" w:sz="0" w:space="0" w:color="auto"/>
                      </w:divBdr>
                    </w:div>
                  </w:divsChild>
                </w:div>
                <w:div w:id="451828222">
                  <w:marLeft w:val="0"/>
                  <w:marRight w:val="0"/>
                  <w:marTop w:val="0"/>
                  <w:marBottom w:val="0"/>
                  <w:divBdr>
                    <w:top w:val="none" w:sz="0" w:space="0" w:color="auto"/>
                    <w:left w:val="none" w:sz="0" w:space="0" w:color="auto"/>
                    <w:bottom w:val="none" w:sz="0" w:space="0" w:color="auto"/>
                    <w:right w:val="none" w:sz="0" w:space="0" w:color="auto"/>
                  </w:divBdr>
                  <w:divsChild>
                    <w:div w:id="1692149546">
                      <w:marLeft w:val="0"/>
                      <w:marRight w:val="0"/>
                      <w:marTop w:val="0"/>
                      <w:marBottom w:val="0"/>
                      <w:divBdr>
                        <w:top w:val="none" w:sz="0" w:space="0" w:color="auto"/>
                        <w:left w:val="none" w:sz="0" w:space="0" w:color="auto"/>
                        <w:bottom w:val="none" w:sz="0" w:space="0" w:color="auto"/>
                        <w:right w:val="none" w:sz="0" w:space="0" w:color="auto"/>
                      </w:divBdr>
                    </w:div>
                  </w:divsChild>
                </w:div>
                <w:div w:id="1083991503">
                  <w:marLeft w:val="0"/>
                  <w:marRight w:val="0"/>
                  <w:marTop w:val="0"/>
                  <w:marBottom w:val="0"/>
                  <w:divBdr>
                    <w:top w:val="none" w:sz="0" w:space="0" w:color="auto"/>
                    <w:left w:val="none" w:sz="0" w:space="0" w:color="auto"/>
                    <w:bottom w:val="none" w:sz="0" w:space="0" w:color="auto"/>
                    <w:right w:val="none" w:sz="0" w:space="0" w:color="auto"/>
                  </w:divBdr>
                  <w:divsChild>
                    <w:div w:id="365839006">
                      <w:marLeft w:val="0"/>
                      <w:marRight w:val="0"/>
                      <w:marTop w:val="0"/>
                      <w:marBottom w:val="0"/>
                      <w:divBdr>
                        <w:top w:val="none" w:sz="0" w:space="0" w:color="auto"/>
                        <w:left w:val="none" w:sz="0" w:space="0" w:color="auto"/>
                        <w:bottom w:val="none" w:sz="0" w:space="0" w:color="auto"/>
                        <w:right w:val="none" w:sz="0" w:space="0" w:color="auto"/>
                      </w:divBdr>
                    </w:div>
                  </w:divsChild>
                </w:div>
                <w:div w:id="1702588467">
                  <w:marLeft w:val="0"/>
                  <w:marRight w:val="0"/>
                  <w:marTop w:val="0"/>
                  <w:marBottom w:val="0"/>
                  <w:divBdr>
                    <w:top w:val="none" w:sz="0" w:space="0" w:color="auto"/>
                    <w:left w:val="none" w:sz="0" w:space="0" w:color="auto"/>
                    <w:bottom w:val="none" w:sz="0" w:space="0" w:color="auto"/>
                    <w:right w:val="none" w:sz="0" w:space="0" w:color="auto"/>
                  </w:divBdr>
                  <w:divsChild>
                    <w:div w:id="1870296287">
                      <w:marLeft w:val="0"/>
                      <w:marRight w:val="0"/>
                      <w:marTop w:val="0"/>
                      <w:marBottom w:val="0"/>
                      <w:divBdr>
                        <w:top w:val="none" w:sz="0" w:space="0" w:color="auto"/>
                        <w:left w:val="none" w:sz="0" w:space="0" w:color="auto"/>
                        <w:bottom w:val="none" w:sz="0" w:space="0" w:color="auto"/>
                        <w:right w:val="none" w:sz="0" w:space="0" w:color="auto"/>
                      </w:divBdr>
                    </w:div>
                    <w:div w:id="656883107">
                      <w:marLeft w:val="0"/>
                      <w:marRight w:val="0"/>
                      <w:marTop w:val="0"/>
                      <w:marBottom w:val="0"/>
                      <w:divBdr>
                        <w:top w:val="none" w:sz="0" w:space="0" w:color="auto"/>
                        <w:left w:val="none" w:sz="0" w:space="0" w:color="auto"/>
                        <w:bottom w:val="none" w:sz="0" w:space="0" w:color="auto"/>
                        <w:right w:val="none" w:sz="0" w:space="0" w:color="auto"/>
                      </w:divBdr>
                    </w:div>
                    <w:div w:id="547306529">
                      <w:marLeft w:val="0"/>
                      <w:marRight w:val="0"/>
                      <w:marTop w:val="0"/>
                      <w:marBottom w:val="0"/>
                      <w:divBdr>
                        <w:top w:val="none" w:sz="0" w:space="0" w:color="auto"/>
                        <w:left w:val="none" w:sz="0" w:space="0" w:color="auto"/>
                        <w:bottom w:val="none" w:sz="0" w:space="0" w:color="auto"/>
                        <w:right w:val="none" w:sz="0" w:space="0" w:color="auto"/>
                      </w:divBdr>
                    </w:div>
                    <w:div w:id="1278290054">
                      <w:marLeft w:val="0"/>
                      <w:marRight w:val="0"/>
                      <w:marTop w:val="0"/>
                      <w:marBottom w:val="0"/>
                      <w:divBdr>
                        <w:top w:val="none" w:sz="0" w:space="0" w:color="auto"/>
                        <w:left w:val="none" w:sz="0" w:space="0" w:color="auto"/>
                        <w:bottom w:val="none" w:sz="0" w:space="0" w:color="auto"/>
                        <w:right w:val="none" w:sz="0" w:space="0" w:color="auto"/>
                      </w:divBdr>
                    </w:div>
                    <w:div w:id="697850558">
                      <w:marLeft w:val="0"/>
                      <w:marRight w:val="0"/>
                      <w:marTop w:val="0"/>
                      <w:marBottom w:val="0"/>
                      <w:divBdr>
                        <w:top w:val="none" w:sz="0" w:space="0" w:color="auto"/>
                        <w:left w:val="none" w:sz="0" w:space="0" w:color="auto"/>
                        <w:bottom w:val="none" w:sz="0" w:space="0" w:color="auto"/>
                        <w:right w:val="none" w:sz="0" w:space="0" w:color="auto"/>
                      </w:divBdr>
                    </w:div>
                    <w:div w:id="1329289680">
                      <w:marLeft w:val="0"/>
                      <w:marRight w:val="0"/>
                      <w:marTop w:val="0"/>
                      <w:marBottom w:val="0"/>
                      <w:divBdr>
                        <w:top w:val="none" w:sz="0" w:space="0" w:color="auto"/>
                        <w:left w:val="none" w:sz="0" w:space="0" w:color="auto"/>
                        <w:bottom w:val="none" w:sz="0" w:space="0" w:color="auto"/>
                        <w:right w:val="none" w:sz="0" w:space="0" w:color="auto"/>
                      </w:divBdr>
                    </w:div>
                    <w:div w:id="721053339">
                      <w:marLeft w:val="0"/>
                      <w:marRight w:val="0"/>
                      <w:marTop w:val="0"/>
                      <w:marBottom w:val="0"/>
                      <w:divBdr>
                        <w:top w:val="none" w:sz="0" w:space="0" w:color="auto"/>
                        <w:left w:val="none" w:sz="0" w:space="0" w:color="auto"/>
                        <w:bottom w:val="none" w:sz="0" w:space="0" w:color="auto"/>
                        <w:right w:val="none" w:sz="0" w:space="0" w:color="auto"/>
                      </w:divBdr>
                    </w:div>
                  </w:divsChild>
                </w:div>
                <w:div w:id="881478514">
                  <w:marLeft w:val="0"/>
                  <w:marRight w:val="0"/>
                  <w:marTop w:val="0"/>
                  <w:marBottom w:val="0"/>
                  <w:divBdr>
                    <w:top w:val="none" w:sz="0" w:space="0" w:color="auto"/>
                    <w:left w:val="none" w:sz="0" w:space="0" w:color="auto"/>
                    <w:bottom w:val="none" w:sz="0" w:space="0" w:color="auto"/>
                    <w:right w:val="none" w:sz="0" w:space="0" w:color="auto"/>
                  </w:divBdr>
                  <w:divsChild>
                    <w:div w:id="2108041397">
                      <w:marLeft w:val="0"/>
                      <w:marRight w:val="0"/>
                      <w:marTop w:val="0"/>
                      <w:marBottom w:val="0"/>
                      <w:divBdr>
                        <w:top w:val="none" w:sz="0" w:space="0" w:color="auto"/>
                        <w:left w:val="none" w:sz="0" w:space="0" w:color="auto"/>
                        <w:bottom w:val="none" w:sz="0" w:space="0" w:color="auto"/>
                        <w:right w:val="none" w:sz="0" w:space="0" w:color="auto"/>
                      </w:divBdr>
                    </w:div>
                  </w:divsChild>
                </w:div>
                <w:div w:id="2118063344">
                  <w:marLeft w:val="0"/>
                  <w:marRight w:val="0"/>
                  <w:marTop w:val="0"/>
                  <w:marBottom w:val="0"/>
                  <w:divBdr>
                    <w:top w:val="none" w:sz="0" w:space="0" w:color="auto"/>
                    <w:left w:val="none" w:sz="0" w:space="0" w:color="auto"/>
                    <w:bottom w:val="none" w:sz="0" w:space="0" w:color="auto"/>
                    <w:right w:val="none" w:sz="0" w:space="0" w:color="auto"/>
                  </w:divBdr>
                  <w:divsChild>
                    <w:div w:id="1925528733">
                      <w:marLeft w:val="0"/>
                      <w:marRight w:val="0"/>
                      <w:marTop w:val="0"/>
                      <w:marBottom w:val="0"/>
                      <w:divBdr>
                        <w:top w:val="none" w:sz="0" w:space="0" w:color="auto"/>
                        <w:left w:val="none" w:sz="0" w:space="0" w:color="auto"/>
                        <w:bottom w:val="none" w:sz="0" w:space="0" w:color="auto"/>
                        <w:right w:val="none" w:sz="0" w:space="0" w:color="auto"/>
                      </w:divBdr>
                    </w:div>
                  </w:divsChild>
                </w:div>
                <w:div w:id="1538855812">
                  <w:marLeft w:val="0"/>
                  <w:marRight w:val="0"/>
                  <w:marTop w:val="0"/>
                  <w:marBottom w:val="0"/>
                  <w:divBdr>
                    <w:top w:val="none" w:sz="0" w:space="0" w:color="auto"/>
                    <w:left w:val="none" w:sz="0" w:space="0" w:color="auto"/>
                    <w:bottom w:val="none" w:sz="0" w:space="0" w:color="auto"/>
                    <w:right w:val="none" w:sz="0" w:space="0" w:color="auto"/>
                  </w:divBdr>
                  <w:divsChild>
                    <w:div w:id="1547067341">
                      <w:marLeft w:val="0"/>
                      <w:marRight w:val="0"/>
                      <w:marTop w:val="0"/>
                      <w:marBottom w:val="0"/>
                      <w:divBdr>
                        <w:top w:val="none" w:sz="0" w:space="0" w:color="auto"/>
                        <w:left w:val="none" w:sz="0" w:space="0" w:color="auto"/>
                        <w:bottom w:val="none" w:sz="0" w:space="0" w:color="auto"/>
                        <w:right w:val="none" w:sz="0" w:space="0" w:color="auto"/>
                      </w:divBdr>
                    </w:div>
                  </w:divsChild>
                </w:div>
                <w:div w:id="1970745782">
                  <w:marLeft w:val="0"/>
                  <w:marRight w:val="0"/>
                  <w:marTop w:val="0"/>
                  <w:marBottom w:val="0"/>
                  <w:divBdr>
                    <w:top w:val="none" w:sz="0" w:space="0" w:color="auto"/>
                    <w:left w:val="none" w:sz="0" w:space="0" w:color="auto"/>
                    <w:bottom w:val="none" w:sz="0" w:space="0" w:color="auto"/>
                    <w:right w:val="none" w:sz="0" w:space="0" w:color="auto"/>
                  </w:divBdr>
                  <w:divsChild>
                    <w:div w:id="850292463">
                      <w:marLeft w:val="0"/>
                      <w:marRight w:val="0"/>
                      <w:marTop w:val="0"/>
                      <w:marBottom w:val="0"/>
                      <w:divBdr>
                        <w:top w:val="none" w:sz="0" w:space="0" w:color="auto"/>
                        <w:left w:val="none" w:sz="0" w:space="0" w:color="auto"/>
                        <w:bottom w:val="none" w:sz="0" w:space="0" w:color="auto"/>
                        <w:right w:val="none" w:sz="0" w:space="0" w:color="auto"/>
                      </w:divBdr>
                    </w:div>
                  </w:divsChild>
                </w:div>
                <w:div w:id="598027834">
                  <w:marLeft w:val="0"/>
                  <w:marRight w:val="0"/>
                  <w:marTop w:val="0"/>
                  <w:marBottom w:val="0"/>
                  <w:divBdr>
                    <w:top w:val="none" w:sz="0" w:space="0" w:color="auto"/>
                    <w:left w:val="none" w:sz="0" w:space="0" w:color="auto"/>
                    <w:bottom w:val="none" w:sz="0" w:space="0" w:color="auto"/>
                    <w:right w:val="none" w:sz="0" w:space="0" w:color="auto"/>
                  </w:divBdr>
                  <w:divsChild>
                    <w:div w:id="515776529">
                      <w:marLeft w:val="0"/>
                      <w:marRight w:val="0"/>
                      <w:marTop w:val="0"/>
                      <w:marBottom w:val="0"/>
                      <w:divBdr>
                        <w:top w:val="none" w:sz="0" w:space="0" w:color="auto"/>
                        <w:left w:val="none" w:sz="0" w:space="0" w:color="auto"/>
                        <w:bottom w:val="none" w:sz="0" w:space="0" w:color="auto"/>
                        <w:right w:val="none" w:sz="0" w:space="0" w:color="auto"/>
                      </w:divBdr>
                    </w:div>
                    <w:div w:id="943415995">
                      <w:marLeft w:val="0"/>
                      <w:marRight w:val="0"/>
                      <w:marTop w:val="0"/>
                      <w:marBottom w:val="0"/>
                      <w:divBdr>
                        <w:top w:val="none" w:sz="0" w:space="0" w:color="auto"/>
                        <w:left w:val="none" w:sz="0" w:space="0" w:color="auto"/>
                        <w:bottom w:val="none" w:sz="0" w:space="0" w:color="auto"/>
                        <w:right w:val="none" w:sz="0" w:space="0" w:color="auto"/>
                      </w:divBdr>
                    </w:div>
                    <w:div w:id="1065495150">
                      <w:marLeft w:val="0"/>
                      <w:marRight w:val="0"/>
                      <w:marTop w:val="0"/>
                      <w:marBottom w:val="0"/>
                      <w:divBdr>
                        <w:top w:val="none" w:sz="0" w:space="0" w:color="auto"/>
                        <w:left w:val="none" w:sz="0" w:space="0" w:color="auto"/>
                        <w:bottom w:val="none" w:sz="0" w:space="0" w:color="auto"/>
                        <w:right w:val="none" w:sz="0" w:space="0" w:color="auto"/>
                      </w:divBdr>
                    </w:div>
                    <w:div w:id="1460418364">
                      <w:marLeft w:val="0"/>
                      <w:marRight w:val="0"/>
                      <w:marTop w:val="0"/>
                      <w:marBottom w:val="0"/>
                      <w:divBdr>
                        <w:top w:val="none" w:sz="0" w:space="0" w:color="auto"/>
                        <w:left w:val="none" w:sz="0" w:space="0" w:color="auto"/>
                        <w:bottom w:val="none" w:sz="0" w:space="0" w:color="auto"/>
                        <w:right w:val="none" w:sz="0" w:space="0" w:color="auto"/>
                      </w:divBdr>
                    </w:div>
                  </w:divsChild>
                </w:div>
                <w:div w:id="1222060886">
                  <w:marLeft w:val="0"/>
                  <w:marRight w:val="0"/>
                  <w:marTop w:val="0"/>
                  <w:marBottom w:val="0"/>
                  <w:divBdr>
                    <w:top w:val="none" w:sz="0" w:space="0" w:color="auto"/>
                    <w:left w:val="none" w:sz="0" w:space="0" w:color="auto"/>
                    <w:bottom w:val="none" w:sz="0" w:space="0" w:color="auto"/>
                    <w:right w:val="none" w:sz="0" w:space="0" w:color="auto"/>
                  </w:divBdr>
                  <w:divsChild>
                    <w:div w:id="2117094817">
                      <w:marLeft w:val="0"/>
                      <w:marRight w:val="0"/>
                      <w:marTop w:val="0"/>
                      <w:marBottom w:val="0"/>
                      <w:divBdr>
                        <w:top w:val="none" w:sz="0" w:space="0" w:color="auto"/>
                        <w:left w:val="none" w:sz="0" w:space="0" w:color="auto"/>
                        <w:bottom w:val="none" w:sz="0" w:space="0" w:color="auto"/>
                        <w:right w:val="none" w:sz="0" w:space="0" w:color="auto"/>
                      </w:divBdr>
                    </w:div>
                  </w:divsChild>
                </w:div>
                <w:div w:id="971599308">
                  <w:marLeft w:val="0"/>
                  <w:marRight w:val="0"/>
                  <w:marTop w:val="0"/>
                  <w:marBottom w:val="0"/>
                  <w:divBdr>
                    <w:top w:val="none" w:sz="0" w:space="0" w:color="auto"/>
                    <w:left w:val="none" w:sz="0" w:space="0" w:color="auto"/>
                    <w:bottom w:val="none" w:sz="0" w:space="0" w:color="auto"/>
                    <w:right w:val="none" w:sz="0" w:space="0" w:color="auto"/>
                  </w:divBdr>
                  <w:divsChild>
                    <w:div w:id="135923160">
                      <w:marLeft w:val="0"/>
                      <w:marRight w:val="0"/>
                      <w:marTop w:val="0"/>
                      <w:marBottom w:val="0"/>
                      <w:divBdr>
                        <w:top w:val="none" w:sz="0" w:space="0" w:color="auto"/>
                        <w:left w:val="none" w:sz="0" w:space="0" w:color="auto"/>
                        <w:bottom w:val="none" w:sz="0" w:space="0" w:color="auto"/>
                        <w:right w:val="none" w:sz="0" w:space="0" w:color="auto"/>
                      </w:divBdr>
                    </w:div>
                  </w:divsChild>
                </w:div>
                <w:div w:id="1879734082">
                  <w:marLeft w:val="0"/>
                  <w:marRight w:val="0"/>
                  <w:marTop w:val="0"/>
                  <w:marBottom w:val="0"/>
                  <w:divBdr>
                    <w:top w:val="none" w:sz="0" w:space="0" w:color="auto"/>
                    <w:left w:val="none" w:sz="0" w:space="0" w:color="auto"/>
                    <w:bottom w:val="none" w:sz="0" w:space="0" w:color="auto"/>
                    <w:right w:val="none" w:sz="0" w:space="0" w:color="auto"/>
                  </w:divBdr>
                  <w:divsChild>
                    <w:div w:id="1657027034">
                      <w:marLeft w:val="0"/>
                      <w:marRight w:val="0"/>
                      <w:marTop w:val="0"/>
                      <w:marBottom w:val="0"/>
                      <w:divBdr>
                        <w:top w:val="none" w:sz="0" w:space="0" w:color="auto"/>
                        <w:left w:val="none" w:sz="0" w:space="0" w:color="auto"/>
                        <w:bottom w:val="none" w:sz="0" w:space="0" w:color="auto"/>
                        <w:right w:val="none" w:sz="0" w:space="0" w:color="auto"/>
                      </w:divBdr>
                    </w:div>
                  </w:divsChild>
                </w:div>
                <w:div w:id="84352711">
                  <w:marLeft w:val="0"/>
                  <w:marRight w:val="0"/>
                  <w:marTop w:val="0"/>
                  <w:marBottom w:val="0"/>
                  <w:divBdr>
                    <w:top w:val="none" w:sz="0" w:space="0" w:color="auto"/>
                    <w:left w:val="none" w:sz="0" w:space="0" w:color="auto"/>
                    <w:bottom w:val="none" w:sz="0" w:space="0" w:color="auto"/>
                    <w:right w:val="none" w:sz="0" w:space="0" w:color="auto"/>
                  </w:divBdr>
                  <w:divsChild>
                    <w:div w:id="1528833847">
                      <w:marLeft w:val="0"/>
                      <w:marRight w:val="0"/>
                      <w:marTop w:val="0"/>
                      <w:marBottom w:val="0"/>
                      <w:divBdr>
                        <w:top w:val="none" w:sz="0" w:space="0" w:color="auto"/>
                        <w:left w:val="none" w:sz="0" w:space="0" w:color="auto"/>
                        <w:bottom w:val="none" w:sz="0" w:space="0" w:color="auto"/>
                        <w:right w:val="none" w:sz="0" w:space="0" w:color="auto"/>
                      </w:divBdr>
                    </w:div>
                  </w:divsChild>
                </w:div>
                <w:div w:id="1963536590">
                  <w:marLeft w:val="0"/>
                  <w:marRight w:val="0"/>
                  <w:marTop w:val="0"/>
                  <w:marBottom w:val="0"/>
                  <w:divBdr>
                    <w:top w:val="none" w:sz="0" w:space="0" w:color="auto"/>
                    <w:left w:val="none" w:sz="0" w:space="0" w:color="auto"/>
                    <w:bottom w:val="none" w:sz="0" w:space="0" w:color="auto"/>
                    <w:right w:val="none" w:sz="0" w:space="0" w:color="auto"/>
                  </w:divBdr>
                  <w:divsChild>
                    <w:div w:id="1328173261">
                      <w:marLeft w:val="0"/>
                      <w:marRight w:val="0"/>
                      <w:marTop w:val="0"/>
                      <w:marBottom w:val="0"/>
                      <w:divBdr>
                        <w:top w:val="none" w:sz="0" w:space="0" w:color="auto"/>
                        <w:left w:val="none" w:sz="0" w:space="0" w:color="auto"/>
                        <w:bottom w:val="none" w:sz="0" w:space="0" w:color="auto"/>
                        <w:right w:val="none" w:sz="0" w:space="0" w:color="auto"/>
                      </w:divBdr>
                    </w:div>
                    <w:div w:id="1544948472">
                      <w:marLeft w:val="0"/>
                      <w:marRight w:val="0"/>
                      <w:marTop w:val="0"/>
                      <w:marBottom w:val="0"/>
                      <w:divBdr>
                        <w:top w:val="none" w:sz="0" w:space="0" w:color="auto"/>
                        <w:left w:val="none" w:sz="0" w:space="0" w:color="auto"/>
                        <w:bottom w:val="none" w:sz="0" w:space="0" w:color="auto"/>
                        <w:right w:val="none" w:sz="0" w:space="0" w:color="auto"/>
                      </w:divBdr>
                    </w:div>
                    <w:div w:id="1741247838">
                      <w:marLeft w:val="0"/>
                      <w:marRight w:val="0"/>
                      <w:marTop w:val="0"/>
                      <w:marBottom w:val="0"/>
                      <w:divBdr>
                        <w:top w:val="none" w:sz="0" w:space="0" w:color="auto"/>
                        <w:left w:val="none" w:sz="0" w:space="0" w:color="auto"/>
                        <w:bottom w:val="none" w:sz="0" w:space="0" w:color="auto"/>
                        <w:right w:val="none" w:sz="0" w:space="0" w:color="auto"/>
                      </w:divBdr>
                    </w:div>
                    <w:div w:id="145587394">
                      <w:marLeft w:val="0"/>
                      <w:marRight w:val="0"/>
                      <w:marTop w:val="0"/>
                      <w:marBottom w:val="0"/>
                      <w:divBdr>
                        <w:top w:val="none" w:sz="0" w:space="0" w:color="auto"/>
                        <w:left w:val="none" w:sz="0" w:space="0" w:color="auto"/>
                        <w:bottom w:val="none" w:sz="0" w:space="0" w:color="auto"/>
                        <w:right w:val="none" w:sz="0" w:space="0" w:color="auto"/>
                      </w:divBdr>
                    </w:div>
                    <w:div w:id="1052576951">
                      <w:marLeft w:val="0"/>
                      <w:marRight w:val="0"/>
                      <w:marTop w:val="0"/>
                      <w:marBottom w:val="0"/>
                      <w:divBdr>
                        <w:top w:val="none" w:sz="0" w:space="0" w:color="auto"/>
                        <w:left w:val="none" w:sz="0" w:space="0" w:color="auto"/>
                        <w:bottom w:val="none" w:sz="0" w:space="0" w:color="auto"/>
                        <w:right w:val="none" w:sz="0" w:space="0" w:color="auto"/>
                      </w:divBdr>
                    </w:div>
                    <w:div w:id="1595868443">
                      <w:marLeft w:val="0"/>
                      <w:marRight w:val="0"/>
                      <w:marTop w:val="0"/>
                      <w:marBottom w:val="0"/>
                      <w:divBdr>
                        <w:top w:val="none" w:sz="0" w:space="0" w:color="auto"/>
                        <w:left w:val="none" w:sz="0" w:space="0" w:color="auto"/>
                        <w:bottom w:val="none" w:sz="0" w:space="0" w:color="auto"/>
                        <w:right w:val="none" w:sz="0" w:space="0" w:color="auto"/>
                      </w:divBdr>
                    </w:div>
                  </w:divsChild>
                </w:div>
                <w:div w:id="814838530">
                  <w:marLeft w:val="0"/>
                  <w:marRight w:val="0"/>
                  <w:marTop w:val="0"/>
                  <w:marBottom w:val="0"/>
                  <w:divBdr>
                    <w:top w:val="none" w:sz="0" w:space="0" w:color="auto"/>
                    <w:left w:val="none" w:sz="0" w:space="0" w:color="auto"/>
                    <w:bottom w:val="none" w:sz="0" w:space="0" w:color="auto"/>
                    <w:right w:val="none" w:sz="0" w:space="0" w:color="auto"/>
                  </w:divBdr>
                  <w:divsChild>
                    <w:div w:id="1909147057">
                      <w:marLeft w:val="0"/>
                      <w:marRight w:val="0"/>
                      <w:marTop w:val="0"/>
                      <w:marBottom w:val="0"/>
                      <w:divBdr>
                        <w:top w:val="none" w:sz="0" w:space="0" w:color="auto"/>
                        <w:left w:val="none" w:sz="0" w:space="0" w:color="auto"/>
                        <w:bottom w:val="none" w:sz="0" w:space="0" w:color="auto"/>
                        <w:right w:val="none" w:sz="0" w:space="0" w:color="auto"/>
                      </w:divBdr>
                    </w:div>
                  </w:divsChild>
                </w:div>
                <w:div w:id="1224828286">
                  <w:marLeft w:val="0"/>
                  <w:marRight w:val="0"/>
                  <w:marTop w:val="0"/>
                  <w:marBottom w:val="0"/>
                  <w:divBdr>
                    <w:top w:val="none" w:sz="0" w:space="0" w:color="auto"/>
                    <w:left w:val="none" w:sz="0" w:space="0" w:color="auto"/>
                    <w:bottom w:val="none" w:sz="0" w:space="0" w:color="auto"/>
                    <w:right w:val="none" w:sz="0" w:space="0" w:color="auto"/>
                  </w:divBdr>
                  <w:divsChild>
                    <w:div w:id="1335231233">
                      <w:marLeft w:val="0"/>
                      <w:marRight w:val="0"/>
                      <w:marTop w:val="0"/>
                      <w:marBottom w:val="0"/>
                      <w:divBdr>
                        <w:top w:val="none" w:sz="0" w:space="0" w:color="auto"/>
                        <w:left w:val="none" w:sz="0" w:space="0" w:color="auto"/>
                        <w:bottom w:val="none" w:sz="0" w:space="0" w:color="auto"/>
                        <w:right w:val="none" w:sz="0" w:space="0" w:color="auto"/>
                      </w:divBdr>
                    </w:div>
                  </w:divsChild>
                </w:div>
                <w:div w:id="1042707610">
                  <w:marLeft w:val="0"/>
                  <w:marRight w:val="0"/>
                  <w:marTop w:val="0"/>
                  <w:marBottom w:val="0"/>
                  <w:divBdr>
                    <w:top w:val="none" w:sz="0" w:space="0" w:color="auto"/>
                    <w:left w:val="none" w:sz="0" w:space="0" w:color="auto"/>
                    <w:bottom w:val="none" w:sz="0" w:space="0" w:color="auto"/>
                    <w:right w:val="none" w:sz="0" w:space="0" w:color="auto"/>
                  </w:divBdr>
                  <w:divsChild>
                    <w:div w:id="1181357286">
                      <w:marLeft w:val="0"/>
                      <w:marRight w:val="0"/>
                      <w:marTop w:val="0"/>
                      <w:marBottom w:val="0"/>
                      <w:divBdr>
                        <w:top w:val="none" w:sz="0" w:space="0" w:color="auto"/>
                        <w:left w:val="none" w:sz="0" w:space="0" w:color="auto"/>
                        <w:bottom w:val="none" w:sz="0" w:space="0" w:color="auto"/>
                        <w:right w:val="none" w:sz="0" w:space="0" w:color="auto"/>
                      </w:divBdr>
                    </w:div>
                  </w:divsChild>
                </w:div>
                <w:div w:id="2132819841">
                  <w:marLeft w:val="0"/>
                  <w:marRight w:val="0"/>
                  <w:marTop w:val="0"/>
                  <w:marBottom w:val="0"/>
                  <w:divBdr>
                    <w:top w:val="none" w:sz="0" w:space="0" w:color="auto"/>
                    <w:left w:val="none" w:sz="0" w:space="0" w:color="auto"/>
                    <w:bottom w:val="none" w:sz="0" w:space="0" w:color="auto"/>
                    <w:right w:val="none" w:sz="0" w:space="0" w:color="auto"/>
                  </w:divBdr>
                  <w:divsChild>
                    <w:div w:id="1425414703">
                      <w:marLeft w:val="0"/>
                      <w:marRight w:val="0"/>
                      <w:marTop w:val="0"/>
                      <w:marBottom w:val="0"/>
                      <w:divBdr>
                        <w:top w:val="none" w:sz="0" w:space="0" w:color="auto"/>
                        <w:left w:val="none" w:sz="0" w:space="0" w:color="auto"/>
                        <w:bottom w:val="none" w:sz="0" w:space="0" w:color="auto"/>
                        <w:right w:val="none" w:sz="0" w:space="0" w:color="auto"/>
                      </w:divBdr>
                    </w:div>
                  </w:divsChild>
                </w:div>
                <w:div w:id="231551307">
                  <w:marLeft w:val="0"/>
                  <w:marRight w:val="0"/>
                  <w:marTop w:val="0"/>
                  <w:marBottom w:val="0"/>
                  <w:divBdr>
                    <w:top w:val="none" w:sz="0" w:space="0" w:color="auto"/>
                    <w:left w:val="none" w:sz="0" w:space="0" w:color="auto"/>
                    <w:bottom w:val="none" w:sz="0" w:space="0" w:color="auto"/>
                    <w:right w:val="none" w:sz="0" w:space="0" w:color="auto"/>
                  </w:divBdr>
                  <w:divsChild>
                    <w:div w:id="1349910678">
                      <w:marLeft w:val="0"/>
                      <w:marRight w:val="0"/>
                      <w:marTop w:val="0"/>
                      <w:marBottom w:val="0"/>
                      <w:divBdr>
                        <w:top w:val="none" w:sz="0" w:space="0" w:color="auto"/>
                        <w:left w:val="none" w:sz="0" w:space="0" w:color="auto"/>
                        <w:bottom w:val="none" w:sz="0" w:space="0" w:color="auto"/>
                        <w:right w:val="none" w:sz="0" w:space="0" w:color="auto"/>
                      </w:divBdr>
                    </w:div>
                  </w:divsChild>
                </w:div>
                <w:div w:id="1341663872">
                  <w:marLeft w:val="0"/>
                  <w:marRight w:val="0"/>
                  <w:marTop w:val="0"/>
                  <w:marBottom w:val="0"/>
                  <w:divBdr>
                    <w:top w:val="none" w:sz="0" w:space="0" w:color="auto"/>
                    <w:left w:val="none" w:sz="0" w:space="0" w:color="auto"/>
                    <w:bottom w:val="none" w:sz="0" w:space="0" w:color="auto"/>
                    <w:right w:val="none" w:sz="0" w:space="0" w:color="auto"/>
                  </w:divBdr>
                  <w:divsChild>
                    <w:div w:id="388460490">
                      <w:marLeft w:val="0"/>
                      <w:marRight w:val="0"/>
                      <w:marTop w:val="0"/>
                      <w:marBottom w:val="0"/>
                      <w:divBdr>
                        <w:top w:val="none" w:sz="0" w:space="0" w:color="auto"/>
                        <w:left w:val="none" w:sz="0" w:space="0" w:color="auto"/>
                        <w:bottom w:val="none" w:sz="0" w:space="0" w:color="auto"/>
                        <w:right w:val="none" w:sz="0" w:space="0" w:color="auto"/>
                      </w:divBdr>
                    </w:div>
                  </w:divsChild>
                </w:div>
                <w:div w:id="419371012">
                  <w:marLeft w:val="0"/>
                  <w:marRight w:val="0"/>
                  <w:marTop w:val="0"/>
                  <w:marBottom w:val="0"/>
                  <w:divBdr>
                    <w:top w:val="none" w:sz="0" w:space="0" w:color="auto"/>
                    <w:left w:val="none" w:sz="0" w:space="0" w:color="auto"/>
                    <w:bottom w:val="none" w:sz="0" w:space="0" w:color="auto"/>
                    <w:right w:val="none" w:sz="0" w:space="0" w:color="auto"/>
                  </w:divBdr>
                  <w:divsChild>
                    <w:div w:id="203102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475302">
          <w:marLeft w:val="0"/>
          <w:marRight w:val="0"/>
          <w:marTop w:val="0"/>
          <w:marBottom w:val="0"/>
          <w:divBdr>
            <w:top w:val="none" w:sz="0" w:space="0" w:color="auto"/>
            <w:left w:val="none" w:sz="0" w:space="0" w:color="auto"/>
            <w:bottom w:val="none" w:sz="0" w:space="0" w:color="auto"/>
            <w:right w:val="none" w:sz="0" w:space="0" w:color="auto"/>
          </w:divBdr>
        </w:div>
      </w:divsChild>
    </w:div>
    <w:div w:id="552959227">
      <w:bodyDiv w:val="1"/>
      <w:marLeft w:val="0"/>
      <w:marRight w:val="0"/>
      <w:marTop w:val="0"/>
      <w:marBottom w:val="0"/>
      <w:divBdr>
        <w:top w:val="none" w:sz="0" w:space="0" w:color="auto"/>
        <w:left w:val="none" w:sz="0" w:space="0" w:color="auto"/>
        <w:bottom w:val="none" w:sz="0" w:space="0" w:color="auto"/>
        <w:right w:val="none" w:sz="0" w:space="0" w:color="auto"/>
      </w:divBdr>
      <w:divsChild>
        <w:div w:id="174853817">
          <w:marLeft w:val="0"/>
          <w:marRight w:val="0"/>
          <w:marTop w:val="0"/>
          <w:marBottom w:val="0"/>
          <w:divBdr>
            <w:top w:val="none" w:sz="0" w:space="0" w:color="auto"/>
            <w:left w:val="none" w:sz="0" w:space="0" w:color="auto"/>
            <w:bottom w:val="none" w:sz="0" w:space="0" w:color="auto"/>
            <w:right w:val="none" w:sz="0" w:space="0" w:color="auto"/>
          </w:divBdr>
        </w:div>
        <w:div w:id="876352171">
          <w:marLeft w:val="0"/>
          <w:marRight w:val="0"/>
          <w:marTop w:val="0"/>
          <w:marBottom w:val="0"/>
          <w:divBdr>
            <w:top w:val="none" w:sz="0" w:space="0" w:color="auto"/>
            <w:left w:val="none" w:sz="0" w:space="0" w:color="auto"/>
            <w:bottom w:val="none" w:sz="0" w:space="0" w:color="auto"/>
            <w:right w:val="none" w:sz="0" w:space="0" w:color="auto"/>
          </w:divBdr>
          <w:divsChild>
            <w:div w:id="1091588420">
              <w:marLeft w:val="-75"/>
              <w:marRight w:val="0"/>
              <w:marTop w:val="30"/>
              <w:marBottom w:val="30"/>
              <w:divBdr>
                <w:top w:val="none" w:sz="0" w:space="0" w:color="auto"/>
                <w:left w:val="none" w:sz="0" w:space="0" w:color="auto"/>
                <w:bottom w:val="none" w:sz="0" w:space="0" w:color="auto"/>
                <w:right w:val="none" w:sz="0" w:space="0" w:color="auto"/>
              </w:divBdr>
              <w:divsChild>
                <w:div w:id="670988992">
                  <w:marLeft w:val="0"/>
                  <w:marRight w:val="0"/>
                  <w:marTop w:val="0"/>
                  <w:marBottom w:val="0"/>
                  <w:divBdr>
                    <w:top w:val="none" w:sz="0" w:space="0" w:color="auto"/>
                    <w:left w:val="none" w:sz="0" w:space="0" w:color="auto"/>
                    <w:bottom w:val="none" w:sz="0" w:space="0" w:color="auto"/>
                    <w:right w:val="none" w:sz="0" w:space="0" w:color="auto"/>
                  </w:divBdr>
                  <w:divsChild>
                    <w:div w:id="1651327709">
                      <w:marLeft w:val="0"/>
                      <w:marRight w:val="0"/>
                      <w:marTop w:val="0"/>
                      <w:marBottom w:val="0"/>
                      <w:divBdr>
                        <w:top w:val="none" w:sz="0" w:space="0" w:color="auto"/>
                        <w:left w:val="none" w:sz="0" w:space="0" w:color="auto"/>
                        <w:bottom w:val="none" w:sz="0" w:space="0" w:color="auto"/>
                        <w:right w:val="none" w:sz="0" w:space="0" w:color="auto"/>
                      </w:divBdr>
                    </w:div>
                  </w:divsChild>
                </w:div>
                <w:div w:id="759913249">
                  <w:marLeft w:val="0"/>
                  <w:marRight w:val="0"/>
                  <w:marTop w:val="0"/>
                  <w:marBottom w:val="0"/>
                  <w:divBdr>
                    <w:top w:val="none" w:sz="0" w:space="0" w:color="auto"/>
                    <w:left w:val="none" w:sz="0" w:space="0" w:color="auto"/>
                    <w:bottom w:val="none" w:sz="0" w:space="0" w:color="auto"/>
                    <w:right w:val="none" w:sz="0" w:space="0" w:color="auto"/>
                  </w:divBdr>
                  <w:divsChild>
                    <w:div w:id="861554504">
                      <w:marLeft w:val="0"/>
                      <w:marRight w:val="0"/>
                      <w:marTop w:val="0"/>
                      <w:marBottom w:val="0"/>
                      <w:divBdr>
                        <w:top w:val="none" w:sz="0" w:space="0" w:color="auto"/>
                        <w:left w:val="none" w:sz="0" w:space="0" w:color="auto"/>
                        <w:bottom w:val="none" w:sz="0" w:space="0" w:color="auto"/>
                        <w:right w:val="none" w:sz="0" w:space="0" w:color="auto"/>
                      </w:divBdr>
                    </w:div>
                  </w:divsChild>
                </w:div>
                <w:div w:id="1045107686">
                  <w:marLeft w:val="0"/>
                  <w:marRight w:val="0"/>
                  <w:marTop w:val="0"/>
                  <w:marBottom w:val="0"/>
                  <w:divBdr>
                    <w:top w:val="none" w:sz="0" w:space="0" w:color="auto"/>
                    <w:left w:val="none" w:sz="0" w:space="0" w:color="auto"/>
                    <w:bottom w:val="none" w:sz="0" w:space="0" w:color="auto"/>
                    <w:right w:val="none" w:sz="0" w:space="0" w:color="auto"/>
                  </w:divBdr>
                  <w:divsChild>
                    <w:div w:id="437142427">
                      <w:marLeft w:val="0"/>
                      <w:marRight w:val="0"/>
                      <w:marTop w:val="0"/>
                      <w:marBottom w:val="0"/>
                      <w:divBdr>
                        <w:top w:val="none" w:sz="0" w:space="0" w:color="auto"/>
                        <w:left w:val="none" w:sz="0" w:space="0" w:color="auto"/>
                        <w:bottom w:val="none" w:sz="0" w:space="0" w:color="auto"/>
                        <w:right w:val="none" w:sz="0" w:space="0" w:color="auto"/>
                      </w:divBdr>
                    </w:div>
                  </w:divsChild>
                </w:div>
                <w:div w:id="976885118">
                  <w:marLeft w:val="0"/>
                  <w:marRight w:val="0"/>
                  <w:marTop w:val="0"/>
                  <w:marBottom w:val="0"/>
                  <w:divBdr>
                    <w:top w:val="none" w:sz="0" w:space="0" w:color="auto"/>
                    <w:left w:val="none" w:sz="0" w:space="0" w:color="auto"/>
                    <w:bottom w:val="none" w:sz="0" w:space="0" w:color="auto"/>
                    <w:right w:val="none" w:sz="0" w:space="0" w:color="auto"/>
                  </w:divBdr>
                  <w:divsChild>
                    <w:div w:id="1577975883">
                      <w:marLeft w:val="0"/>
                      <w:marRight w:val="0"/>
                      <w:marTop w:val="0"/>
                      <w:marBottom w:val="0"/>
                      <w:divBdr>
                        <w:top w:val="none" w:sz="0" w:space="0" w:color="auto"/>
                        <w:left w:val="none" w:sz="0" w:space="0" w:color="auto"/>
                        <w:bottom w:val="none" w:sz="0" w:space="0" w:color="auto"/>
                        <w:right w:val="none" w:sz="0" w:space="0" w:color="auto"/>
                      </w:divBdr>
                    </w:div>
                  </w:divsChild>
                </w:div>
                <w:div w:id="598678963">
                  <w:marLeft w:val="0"/>
                  <w:marRight w:val="0"/>
                  <w:marTop w:val="0"/>
                  <w:marBottom w:val="0"/>
                  <w:divBdr>
                    <w:top w:val="none" w:sz="0" w:space="0" w:color="auto"/>
                    <w:left w:val="none" w:sz="0" w:space="0" w:color="auto"/>
                    <w:bottom w:val="none" w:sz="0" w:space="0" w:color="auto"/>
                    <w:right w:val="none" w:sz="0" w:space="0" w:color="auto"/>
                  </w:divBdr>
                  <w:divsChild>
                    <w:div w:id="151989679">
                      <w:marLeft w:val="0"/>
                      <w:marRight w:val="0"/>
                      <w:marTop w:val="0"/>
                      <w:marBottom w:val="0"/>
                      <w:divBdr>
                        <w:top w:val="none" w:sz="0" w:space="0" w:color="auto"/>
                        <w:left w:val="none" w:sz="0" w:space="0" w:color="auto"/>
                        <w:bottom w:val="none" w:sz="0" w:space="0" w:color="auto"/>
                        <w:right w:val="none" w:sz="0" w:space="0" w:color="auto"/>
                      </w:divBdr>
                    </w:div>
                  </w:divsChild>
                </w:div>
                <w:div w:id="994147828">
                  <w:marLeft w:val="0"/>
                  <w:marRight w:val="0"/>
                  <w:marTop w:val="0"/>
                  <w:marBottom w:val="0"/>
                  <w:divBdr>
                    <w:top w:val="none" w:sz="0" w:space="0" w:color="auto"/>
                    <w:left w:val="none" w:sz="0" w:space="0" w:color="auto"/>
                    <w:bottom w:val="none" w:sz="0" w:space="0" w:color="auto"/>
                    <w:right w:val="none" w:sz="0" w:space="0" w:color="auto"/>
                  </w:divBdr>
                  <w:divsChild>
                    <w:div w:id="1729261157">
                      <w:marLeft w:val="0"/>
                      <w:marRight w:val="0"/>
                      <w:marTop w:val="0"/>
                      <w:marBottom w:val="0"/>
                      <w:divBdr>
                        <w:top w:val="none" w:sz="0" w:space="0" w:color="auto"/>
                        <w:left w:val="none" w:sz="0" w:space="0" w:color="auto"/>
                        <w:bottom w:val="none" w:sz="0" w:space="0" w:color="auto"/>
                        <w:right w:val="none" w:sz="0" w:space="0" w:color="auto"/>
                      </w:divBdr>
                    </w:div>
                  </w:divsChild>
                </w:div>
                <w:div w:id="1670912675">
                  <w:marLeft w:val="0"/>
                  <w:marRight w:val="0"/>
                  <w:marTop w:val="0"/>
                  <w:marBottom w:val="0"/>
                  <w:divBdr>
                    <w:top w:val="none" w:sz="0" w:space="0" w:color="auto"/>
                    <w:left w:val="none" w:sz="0" w:space="0" w:color="auto"/>
                    <w:bottom w:val="none" w:sz="0" w:space="0" w:color="auto"/>
                    <w:right w:val="none" w:sz="0" w:space="0" w:color="auto"/>
                  </w:divBdr>
                  <w:divsChild>
                    <w:div w:id="802042786">
                      <w:marLeft w:val="0"/>
                      <w:marRight w:val="0"/>
                      <w:marTop w:val="0"/>
                      <w:marBottom w:val="0"/>
                      <w:divBdr>
                        <w:top w:val="none" w:sz="0" w:space="0" w:color="auto"/>
                        <w:left w:val="none" w:sz="0" w:space="0" w:color="auto"/>
                        <w:bottom w:val="none" w:sz="0" w:space="0" w:color="auto"/>
                        <w:right w:val="none" w:sz="0" w:space="0" w:color="auto"/>
                      </w:divBdr>
                    </w:div>
                  </w:divsChild>
                </w:div>
                <w:div w:id="1590773210">
                  <w:marLeft w:val="0"/>
                  <w:marRight w:val="0"/>
                  <w:marTop w:val="0"/>
                  <w:marBottom w:val="0"/>
                  <w:divBdr>
                    <w:top w:val="none" w:sz="0" w:space="0" w:color="auto"/>
                    <w:left w:val="none" w:sz="0" w:space="0" w:color="auto"/>
                    <w:bottom w:val="none" w:sz="0" w:space="0" w:color="auto"/>
                    <w:right w:val="none" w:sz="0" w:space="0" w:color="auto"/>
                  </w:divBdr>
                  <w:divsChild>
                    <w:div w:id="2002660591">
                      <w:marLeft w:val="0"/>
                      <w:marRight w:val="0"/>
                      <w:marTop w:val="0"/>
                      <w:marBottom w:val="0"/>
                      <w:divBdr>
                        <w:top w:val="none" w:sz="0" w:space="0" w:color="auto"/>
                        <w:left w:val="none" w:sz="0" w:space="0" w:color="auto"/>
                        <w:bottom w:val="none" w:sz="0" w:space="0" w:color="auto"/>
                        <w:right w:val="none" w:sz="0" w:space="0" w:color="auto"/>
                      </w:divBdr>
                    </w:div>
                  </w:divsChild>
                </w:div>
                <w:div w:id="121314467">
                  <w:marLeft w:val="0"/>
                  <w:marRight w:val="0"/>
                  <w:marTop w:val="0"/>
                  <w:marBottom w:val="0"/>
                  <w:divBdr>
                    <w:top w:val="none" w:sz="0" w:space="0" w:color="auto"/>
                    <w:left w:val="none" w:sz="0" w:space="0" w:color="auto"/>
                    <w:bottom w:val="none" w:sz="0" w:space="0" w:color="auto"/>
                    <w:right w:val="none" w:sz="0" w:space="0" w:color="auto"/>
                  </w:divBdr>
                  <w:divsChild>
                    <w:div w:id="1403944185">
                      <w:marLeft w:val="0"/>
                      <w:marRight w:val="0"/>
                      <w:marTop w:val="0"/>
                      <w:marBottom w:val="0"/>
                      <w:divBdr>
                        <w:top w:val="none" w:sz="0" w:space="0" w:color="auto"/>
                        <w:left w:val="none" w:sz="0" w:space="0" w:color="auto"/>
                        <w:bottom w:val="none" w:sz="0" w:space="0" w:color="auto"/>
                        <w:right w:val="none" w:sz="0" w:space="0" w:color="auto"/>
                      </w:divBdr>
                    </w:div>
                  </w:divsChild>
                </w:div>
                <w:div w:id="1176578228">
                  <w:marLeft w:val="0"/>
                  <w:marRight w:val="0"/>
                  <w:marTop w:val="0"/>
                  <w:marBottom w:val="0"/>
                  <w:divBdr>
                    <w:top w:val="none" w:sz="0" w:space="0" w:color="auto"/>
                    <w:left w:val="none" w:sz="0" w:space="0" w:color="auto"/>
                    <w:bottom w:val="none" w:sz="0" w:space="0" w:color="auto"/>
                    <w:right w:val="none" w:sz="0" w:space="0" w:color="auto"/>
                  </w:divBdr>
                  <w:divsChild>
                    <w:div w:id="606886693">
                      <w:marLeft w:val="0"/>
                      <w:marRight w:val="0"/>
                      <w:marTop w:val="0"/>
                      <w:marBottom w:val="0"/>
                      <w:divBdr>
                        <w:top w:val="none" w:sz="0" w:space="0" w:color="auto"/>
                        <w:left w:val="none" w:sz="0" w:space="0" w:color="auto"/>
                        <w:bottom w:val="none" w:sz="0" w:space="0" w:color="auto"/>
                        <w:right w:val="none" w:sz="0" w:space="0" w:color="auto"/>
                      </w:divBdr>
                    </w:div>
                  </w:divsChild>
                </w:div>
                <w:div w:id="1153638779">
                  <w:marLeft w:val="0"/>
                  <w:marRight w:val="0"/>
                  <w:marTop w:val="0"/>
                  <w:marBottom w:val="0"/>
                  <w:divBdr>
                    <w:top w:val="none" w:sz="0" w:space="0" w:color="auto"/>
                    <w:left w:val="none" w:sz="0" w:space="0" w:color="auto"/>
                    <w:bottom w:val="none" w:sz="0" w:space="0" w:color="auto"/>
                    <w:right w:val="none" w:sz="0" w:space="0" w:color="auto"/>
                  </w:divBdr>
                  <w:divsChild>
                    <w:div w:id="425268340">
                      <w:marLeft w:val="0"/>
                      <w:marRight w:val="0"/>
                      <w:marTop w:val="0"/>
                      <w:marBottom w:val="0"/>
                      <w:divBdr>
                        <w:top w:val="none" w:sz="0" w:space="0" w:color="auto"/>
                        <w:left w:val="none" w:sz="0" w:space="0" w:color="auto"/>
                        <w:bottom w:val="none" w:sz="0" w:space="0" w:color="auto"/>
                        <w:right w:val="none" w:sz="0" w:space="0" w:color="auto"/>
                      </w:divBdr>
                    </w:div>
                  </w:divsChild>
                </w:div>
                <w:div w:id="139156054">
                  <w:marLeft w:val="0"/>
                  <w:marRight w:val="0"/>
                  <w:marTop w:val="0"/>
                  <w:marBottom w:val="0"/>
                  <w:divBdr>
                    <w:top w:val="none" w:sz="0" w:space="0" w:color="auto"/>
                    <w:left w:val="none" w:sz="0" w:space="0" w:color="auto"/>
                    <w:bottom w:val="none" w:sz="0" w:space="0" w:color="auto"/>
                    <w:right w:val="none" w:sz="0" w:space="0" w:color="auto"/>
                  </w:divBdr>
                  <w:divsChild>
                    <w:div w:id="2116820864">
                      <w:marLeft w:val="0"/>
                      <w:marRight w:val="0"/>
                      <w:marTop w:val="0"/>
                      <w:marBottom w:val="0"/>
                      <w:divBdr>
                        <w:top w:val="none" w:sz="0" w:space="0" w:color="auto"/>
                        <w:left w:val="none" w:sz="0" w:space="0" w:color="auto"/>
                        <w:bottom w:val="none" w:sz="0" w:space="0" w:color="auto"/>
                        <w:right w:val="none" w:sz="0" w:space="0" w:color="auto"/>
                      </w:divBdr>
                    </w:div>
                  </w:divsChild>
                </w:div>
                <w:div w:id="1224828892">
                  <w:marLeft w:val="0"/>
                  <w:marRight w:val="0"/>
                  <w:marTop w:val="0"/>
                  <w:marBottom w:val="0"/>
                  <w:divBdr>
                    <w:top w:val="none" w:sz="0" w:space="0" w:color="auto"/>
                    <w:left w:val="none" w:sz="0" w:space="0" w:color="auto"/>
                    <w:bottom w:val="none" w:sz="0" w:space="0" w:color="auto"/>
                    <w:right w:val="none" w:sz="0" w:space="0" w:color="auto"/>
                  </w:divBdr>
                  <w:divsChild>
                    <w:div w:id="827093095">
                      <w:marLeft w:val="0"/>
                      <w:marRight w:val="0"/>
                      <w:marTop w:val="0"/>
                      <w:marBottom w:val="0"/>
                      <w:divBdr>
                        <w:top w:val="none" w:sz="0" w:space="0" w:color="auto"/>
                        <w:left w:val="none" w:sz="0" w:space="0" w:color="auto"/>
                        <w:bottom w:val="none" w:sz="0" w:space="0" w:color="auto"/>
                        <w:right w:val="none" w:sz="0" w:space="0" w:color="auto"/>
                      </w:divBdr>
                    </w:div>
                  </w:divsChild>
                </w:div>
                <w:div w:id="1478303758">
                  <w:marLeft w:val="0"/>
                  <w:marRight w:val="0"/>
                  <w:marTop w:val="0"/>
                  <w:marBottom w:val="0"/>
                  <w:divBdr>
                    <w:top w:val="none" w:sz="0" w:space="0" w:color="auto"/>
                    <w:left w:val="none" w:sz="0" w:space="0" w:color="auto"/>
                    <w:bottom w:val="none" w:sz="0" w:space="0" w:color="auto"/>
                    <w:right w:val="none" w:sz="0" w:space="0" w:color="auto"/>
                  </w:divBdr>
                  <w:divsChild>
                    <w:div w:id="242640292">
                      <w:marLeft w:val="0"/>
                      <w:marRight w:val="0"/>
                      <w:marTop w:val="0"/>
                      <w:marBottom w:val="0"/>
                      <w:divBdr>
                        <w:top w:val="none" w:sz="0" w:space="0" w:color="auto"/>
                        <w:left w:val="none" w:sz="0" w:space="0" w:color="auto"/>
                        <w:bottom w:val="none" w:sz="0" w:space="0" w:color="auto"/>
                        <w:right w:val="none" w:sz="0" w:space="0" w:color="auto"/>
                      </w:divBdr>
                    </w:div>
                  </w:divsChild>
                </w:div>
                <w:div w:id="379011447">
                  <w:marLeft w:val="0"/>
                  <w:marRight w:val="0"/>
                  <w:marTop w:val="0"/>
                  <w:marBottom w:val="0"/>
                  <w:divBdr>
                    <w:top w:val="none" w:sz="0" w:space="0" w:color="auto"/>
                    <w:left w:val="none" w:sz="0" w:space="0" w:color="auto"/>
                    <w:bottom w:val="none" w:sz="0" w:space="0" w:color="auto"/>
                    <w:right w:val="none" w:sz="0" w:space="0" w:color="auto"/>
                  </w:divBdr>
                  <w:divsChild>
                    <w:div w:id="1213467749">
                      <w:marLeft w:val="0"/>
                      <w:marRight w:val="0"/>
                      <w:marTop w:val="0"/>
                      <w:marBottom w:val="0"/>
                      <w:divBdr>
                        <w:top w:val="none" w:sz="0" w:space="0" w:color="auto"/>
                        <w:left w:val="none" w:sz="0" w:space="0" w:color="auto"/>
                        <w:bottom w:val="none" w:sz="0" w:space="0" w:color="auto"/>
                        <w:right w:val="none" w:sz="0" w:space="0" w:color="auto"/>
                      </w:divBdr>
                    </w:div>
                    <w:div w:id="36051694">
                      <w:marLeft w:val="0"/>
                      <w:marRight w:val="0"/>
                      <w:marTop w:val="0"/>
                      <w:marBottom w:val="0"/>
                      <w:divBdr>
                        <w:top w:val="none" w:sz="0" w:space="0" w:color="auto"/>
                        <w:left w:val="none" w:sz="0" w:space="0" w:color="auto"/>
                        <w:bottom w:val="none" w:sz="0" w:space="0" w:color="auto"/>
                        <w:right w:val="none" w:sz="0" w:space="0" w:color="auto"/>
                      </w:divBdr>
                    </w:div>
                    <w:div w:id="832455921">
                      <w:marLeft w:val="0"/>
                      <w:marRight w:val="0"/>
                      <w:marTop w:val="0"/>
                      <w:marBottom w:val="0"/>
                      <w:divBdr>
                        <w:top w:val="none" w:sz="0" w:space="0" w:color="auto"/>
                        <w:left w:val="none" w:sz="0" w:space="0" w:color="auto"/>
                        <w:bottom w:val="none" w:sz="0" w:space="0" w:color="auto"/>
                        <w:right w:val="none" w:sz="0" w:space="0" w:color="auto"/>
                      </w:divBdr>
                    </w:div>
                    <w:div w:id="1801342770">
                      <w:marLeft w:val="0"/>
                      <w:marRight w:val="0"/>
                      <w:marTop w:val="0"/>
                      <w:marBottom w:val="0"/>
                      <w:divBdr>
                        <w:top w:val="none" w:sz="0" w:space="0" w:color="auto"/>
                        <w:left w:val="none" w:sz="0" w:space="0" w:color="auto"/>
                        <w:bottom w:val="none" w:sz="0" w:space="0" w:color="auto"/>
                        <w:right w:val="none" w:sz="0" w:space="0" w:color="auto"/>
                      </w:divBdr>
                    </w:div>
                    <w:div w:id="1242059972">
                      <w:marLeft w:val="0"/>
                      <w:marRight w:val="0"/>
                      <w:marTop w:val="0"/>
                      <w:marBottom w:val="0"/>
                      <w:divBdr>
                        <w:top w:val="none" w:sz="0" w:space="0" w:color="auto"/>
                        <w:left w:val="none" w:sz="0" w:space="0" w:color="auto"/>
                        <w:bottom w:val="none" w:sz="0" w:space="0" w:color="auto"/>
                        <w:right w:val="none" w:sz="0" w:space="0" w:color="auto"/>
                      </w:divBdr>
                    </w:div>
                    <w:div w:id="156188137">
                      <w:marLeft w:val="0"/>
                      <w:marRight w:val="0"/>
                      <w:marTop w:val="0"/>
                      <w:marBottom w:val="0"/>
                      <w:divBdr>
                        <w:top w:val="none" w:sz="0" w:space="0" w:color="auto"/>
                        <w:left w:val="none" w:sz="0" w:space="0" w:color="auto"/>
                        <w:bottom w:val="none" w:sz="0" w:space="0" w:color="auto"/>
                        <w:right w:val="none" w:sz="0" w:space="0" w:color="auto"/>
                      </w:divBdr>
                    </w:div>
                    <w:div w:id="766656196">
                      <w:marLeft w:val="0"/>
                      <w:marRight w:val="0"/>
                      <w:marTop w:val="0"/>
                      <w:marBottom w:val="0"/>
                      <w:divBdr>
                        <w:top w:val="none" w:sz="0" w:space="0" w:color="auto"/>
                        <w:left w:val="none" w:sz="0" w:space="0" w:color="auto"/>
                        <w:bottom w:val="none" w:sz="0" w:space="0" w:color="auto"/>
                        <w:right w:val="none" w:sz="0" w:space="0" w:color="auto"/>
                      </w:divBdr>
                    </w:div>
                    <w:div w:id="78648237">
                      <w:marLeft w:val="0"/>
                      <w:marRight w:val="0"/>
                      <w:marTop w:val="0"/>
                      <w:marBottom w:val="0"/>
                      <w:divBdr>
                        <w:top w:val="none" w:sz="0" w:space="0" w:color="auto"/>
                        <w:left w:val="none" w:sz="0" w:space="0" w:color="auto"/>
                        <w:bottom w:val="none" w:sz="0" w:space="0" w:color="auto"/>
                        <w:right w:val="none" w:sz="0" w:space="0" w:color="auto"/>
                      </w:divBdr>
                    </w:div>
                    <w:div w:id="1672366462">
                      <w:marLeft w:val="0"/>
                      <w:marRight w:val="0"/>
                      <w:marTop w:val="0"/>
                      <w:marBottom w:val="0"/>
                      <w:divBdr>
                        <w:top w:val="none" w:sz="0" w:space="0" w:color="auto"/>
                        <w:left w:val="none" w:sz="0" w:space="0" w:color="auto"/>
                        <w:bottom w:val="none" w:sz="0" w:space="0" w:color="auto"/>
                        <w:right w:val="none" w:sz="0" w:space="0" w:color="auto"/>
                      </w:divBdr>
                    </w:div>
                  </w:divsChild>
                </w:div>
                <w:div w:id="2054966104">
                  <w:marLeft w:val="0"/>
                  <w:marRight w:val="0"/>
                  <w:marTop w:val="0"/>
                  <w:marBottom w:val="0"/>
                  <w:divBdr>
                    <w:top w:val="none" w:sz="0" w:space="0" w:color="auto"/>
                    <w:left w:val="none" w:sz="0" w:space="0" w:color="auto"/>
                    <w:bottom w:val="none" w:sz="0" w:space="0" w:color="auto"/>
                    <w:right w:val="none" w:sz="0" w:space="0" w:color="auto"/>
                  </w:divBdr>
                  <w:divsChild>
                    <w:div w:id="307590032">
                      <w:marLeft w:val="0"/>
                      <w:marRight w:val="0"/>
                      <w:marTop w:val="0"/>
                      <w:marBottom w:val="0"/>
                      <w:divBdr>
                        <w:top w:val="none" w:sz="0" w:space="0" w:color="auto"/>
                        <w:left w:val="none" w:sz="0" w:space="0" w:color="auto"/>
                        <w:bottom w:val="none" w:sz="0" w:space="0" w:color="auto"/>
                        <w:right w:val="none" w:sz="0" w:space="0" w:color="auto"/>
                      </w:divBdr>
                    </w:div>
                  </w:divsChild>
                </w:div>
                <w:div w:id="377358537">
                  <w:marLeft w:val="0"/>
                  <w:marRight w:val="0"/>
                  <w:marTop w:val="0"/>
                  <w:marBottom w:val="0"/>
                  <w:divBdr>
                    <w:top w:val="none" w:sz="0" w:space="0" w:color="auto"/>
                    <w:left w:val="none" w:sz="0" w:space="0" w:color="auto"/>
                    <w:bottom w:val="none" w:sz="0" w:space="0" w:color="auto"/>
                    <w:right w:val="none" w:sz="0" w:space="0" w:color="auto"/>
                  </w:divBdr>
                  <w:divsChild>
                    <w:div w:id="259916337">
                      <w:marLeft w:val="0"/>
                      <w:marRight w:val="0"/>
                      <w:marTop w:val="0"/>
                      <w:marBottom w:val="0"/>
                      <w:divBdr>
                        <w:top w:val="none" w:sz="0" w:space="0" w:color="auto"/>
                        <w:left w:val="none" w:sz="0" w:space="0" w:color="auto"/>
                        <w:bottom w:val="none" w:sz="0" w:space="0" w:color="auto"/>
                        <w:right w:val="none" w:sz="0" w:space="0" w:color="auto"/>
                      </w:divBdr>
                    </w:div>
                  </w:divsChild>
                </w:div>
                <w:div w:id="1385250349">
                  <w:marLeft w:val="0"/>
                  <w:marRight w:val="0"/>
                  <w:marTop w:val="0"/>
                  <w:marBottom w:val="0"/>
                  <w:divBdr>
                    <w:top w:val="none" w:sz="0" w:space="0" w:color="auto"/>
                    <w:left w:val="none" w:sz="0" w:space="0" w:color="auto"/>
                    <w:bottom w:val="none" w:sz="0" w:space="0" w:color="auto"/>
                    <w:right w:val="none" w:sz="0" w:space="0" w:color="auto"/>
                  </w:divBdr>
                  <w:divsChild>
                    <w:div w:id="2128235941">
                      <w:marLeft w:val="0"/>
                      <w:marRight w:val="0"/>
                      <w:marTop w:val="0"/>
                      <w:marBottom w:val="0"/>
                      <w:divBdr>
                        <w:top w:val="none" w:sz="0" w:space="0" w:color="auto"/>
                        <w:left w:val="none" w:sz="0" w:space="0" w:color="auto"/>
                        <w:bottom w:val="none" w:sz="0" w:space="0" w:color="auto"/>
                        <w:right w:val="none" w:sz="0" w:space="0" w:color="auto"/>
                      </w:divBdr>
                    </w:div>
                  </w:divsChild>
                </w:div>
                <w:div w:id="1722174293">
                  <w:marLeft w:val="0"/>
                  <w:marRight w:val="0"/>
                  <w:marTop w:val="0"/>
                  <w:marBottom w:val="0"/>
                  <w:divBdr>
                    <w:top w:val="none" w:sz="0" w:space="0" w:color="auto"/>
                    <w:left w:val="none" w:sz="0" w:space="0" w:color="auto"/>
                    <w:bottom w:val="none" w:sz="0" w:space="0" w:color="auto"/>
                    <w:right w:val="none" w:sz="0" w:space="0" w:color="auto"/>
                  </w:divBdr>
                  <w:divsChild>
                    <w:div w:id="1344628735">
                      <w:marLeft w:val="0"/>
                      <w:marRight w:val="0"/>
                      <w:marTop w:val="0"/>
                      <w:marBottom w:val="0"/>
                      <w:divBdr>
                        <w:top w:val="none" w:sz="0" w:space="0" w:color="auto"/>
                        <w:left w:val="none" w:sz="0" w:space="0" w:color="auto"/>
                        <w:bottom w:val="none" w:sz="0" w:space="0" w:color="auto"/>
                        <w:right w:val="none" w:sz="0" w:space="0" w:color="auto"/>
                      </w:divBdr>
                    </w:div>
                    <w:div w:id="1434739692">
                      <w:marLeft w:val="0"/>
                      <w:marRight w:val="0"/>
                      <w:marTop w:val="0"/>
                      <w:marBottom w:val="0"/>
                      <w:divBdr>
                        <w:top w:val="none" w:sz="0" w:space="0" w:color="auto"/>
                        <w:left w:val="none" w:sz="0" w:space="0" w:color="auto"/>
                        <w:bottom w:val="none" w:sz="0" w:space="0" w:color="auto"/>
                        <w:right w:val="none" w:sz="0" w:space="0" w:color="auto"/>
                      </w:divBdr>
                    </w:div>
                    <w:div w:id="210968187">
                      <w:marLeft w:val="0"/>
                      <w:marRight w:val="0"/>
                      <w:marTop w:val="0"/>
                      <w:marBottom w:val="0"/>
                      <w:divBdr>
                        <w:top w:val="none" w:sz="0" w:space="0" w:color="auto"/>
                        <w:left w:val="none" w:sz="0" w:space="0" w:color="auto"/>
                        <w:bottom w:val="none" w:sz="0" w:space="0" w:color="auto"/>
                        <w:right w:val="none" w:sz="0" w:space="0" w:color="auto"/>
                      </w:divBdr>
                    </w:div>
                    <w:div w:id="1447575030">
                      <w:marLeft w:val="0"/>
                      <w:marRight w:val="0"/>
                      <w:marTop w:val="0"/>
                      <w:marBottom w:val="0"/>
                      <w:divBdr>
                        <w:top w:val="none" w:sz="0" w:space="0" w:color="auto"/>
                        <w:left w:val="none" w:sz="0" w:space="0" w:color="auto"/>
                        <w:bottom w:val="none" w:sz="0" w:space="0" w:color="auto"/>
                        <w:right w:val="none" w:sz="0" w:space="0" w:color="auto"/>
                      </w:divBdr>
                    </w:div>
                    <w:div w:id="235476122">
                      <w:marLeft w:val="0"/>
                      <w:marRight w:val="0"/>
                      <w:marTop w:val="0"/>
                      <w:marBottom w:val="0"/>
                      <w:divBdr>
                        <w:top w:val="none" w:sz="0" w:space="0" w:color="auto"/>
                        <w:left w:val="none" w:sz="0" w:space="0" w:color="auto"/>
                        <w:bottom w:val="none" w:sz="0" w:space="0" w:color="auto"/>
                        <w:right w:val="none" w:sz="0" w:space="0" w:color="auto"/>
                      </w:divBdr>
                    </w:div>
                    <w:div w:id="1793548945">
                      <w:marLeft w:val="0"/>
                      <w:marRight w:val="0"/>
                      <w:marTop w:val="0"/>
                      <w:marBottom w:val="0"/>
                      <w:divBdr>
                        <w:top w:val="none" w:sz="0" w:space="0" w:color="auto"/>
                        <w:left w:val="none" w:sz="0" w:space="0" w:color="auto"/>
                        <w:bottom w:val="none" w:sz="0" w:space="0" w:color="auto"/>
                        <w:right w:val="none" w:sz="0" w:space="0" w:color="auto"/>
                      </w:divBdr>
                    </w:div>
                    <w:div w:id="1934630627">
                      <w:marLeft w:val="0"/>
                      <w:marRight w:val="0"/>
                      <w:marTop w:val="0"/>
                      <w:marBottom w:val="0"/>
                      <w:divBdr>
                        <w:top w:val="none" w:sz="0" w:space="0" w:color="auto"/>
                        <w:left w:val="none" w:sz="0" w:space="0" w:color="auto"/>
                        <w:bottom w:val="none" w:sz="0" w:space="0" w:color="auto"/>
                        <w:right w:val="none" w:sz="0" w:space="0" w:color="auto"/>
                      </w:divBdr>
                    </w:div>
                    <w:div w:id="2098360537">
                      <w:marLeft w:val="0"/>
                      <w:marRight w:val="0"/>
                      <w:marTop w:val="0"/>
                      <w:marBottom w:val="0"/>
                      <w:divBdr>
                        <w:top w:val="none" w:sz="0" w:space="0" w:color="auto"/>
                        <w:left w:val="none" w:sz="0" w:space="0" w:color="auto"/>
                        <w:bottom w:val="none" w:sz="0" w:space="0" w:color="auto"/>
                        <w:right w:val="none" w:sz="0" w:space="0" w:color="auto"/>
                      </w:divBdr>
                    </w:div>
                  </w:divsChild>
                </w:div>
                <w:div w:id="1586265200">
                  <w:marLeft w:val="0"/>
                  <w:marRight w:val="0"/>
                  <w:marTop w:val="0"/>
                  <w:marBottom w:val="0"/>
                  <w:divBdr>
                    <w:top w:val="none" w:sz="0" w:space="0" w:color="auto"/>
                    <w:left w:val="none" w:sz="0" w:space="0" w:color="auto"/>
                    <w:bottom w:val="none" w:sz="0" w:space="0" w:color="auto"/>
                    <w:right w:val="none" w:sz="0" w:space="0" w:color="auto"/>
                  </w:divBdr>
                  <w:divsChild>
                    <w:div w:id="413088017">
                      <w:marLeft w:val="0"/>
                      <w:marRight w:val="0"/>
                      <w:marTop w:val="0"/>
                      <w:marBottom w:val="0"/>
                      <w:divBdr>
                        <w:top w:val="none" w:sz="0" w:space="0" w:color="auto"/>
                        <w:left w:val="none" w:sz="0" w:space="0" w:color="auto"/>
                        <w:bottom w:val="none" w:sz="0" w:space="0" w:color="auto"/>
                        <w:right w:val="none" w:sz="0" w:space="0" w:color="auto"/>
                      </w:divBdr>
                    </w:div>
                  </w:divsChild>
                </w:div>
                <w:div w:id="1134831323">
                  <w:marLeft w:val="0"/>
                  <w:marRight w:val="0"/>
                  <w:marTop w:val="0"/>
                  <w:marBottom w:val="0"/>
                  <w:divBdr>
                    <w:top w:val="none" w:sz="0" w:space="0" w:color="auto"/>
                    <w:left w:val="none" w:sz="0" w:space="0" w:color="auto"/>
                    <w:bottom w:val="none" w:sz="0" w:space="0" w:color="auto"/>
                    <w:right w:val="none" w:sz="0" w:space="0" w:color="auto"/>
                  </w:divBdr>
                  <w:divsChild>
                    <w:div w:id="269943166">
                      <w:marLeft w:val="0"/>
                      <w:marRight w:val="0"/>
                      <w:marTop w:val="0"/>
                      <w:marBottom w:val="0"/>
                      <w:divBdr>
                        <w:top w:val="none" w:sz="0" w:space="0" w:color="auto"/>
                        <w:left w:val="none" w:sz="0" w:space="0" w:color="auto"/>
                        <w:bottom w:val="none" w:sz="0" w:space="0" w:color="auto"/>
                        <w:right w:val="none" w:sz="0" w:space="0" w:color="auto"/>
                      </w:divBdr>
                    </w:div>
                  </w:divsChild>
                </w:div>
                <w:div w:id="398675399">
                  <w:marLeft w:val="0"/>
                  <w:marRight w:val="0"/>
                  <w:marTop w:val="0"/>
                  <w:marBottom w:val="0"/>
                  <w:divBdr>
                    <w:top w:val="none" w:sz="0" w:space="0" w:color="auto"/>
                    <w:left w:val="none" w:sz="0" w:space="0" w:color="auto"/>
                    <w:bottom w:val="none" w:sz="0" w:space="0" w:color="auto"/>
                    <w:right w:val="none" w:sz="0" w:space="0" w:color="auto"/>
                  </w:divBdr>
                  <w:divsChild>
                    <w:div w:id="771166493">
                      <w:marLeft w:val="0"/>
                      <w:marRight w:val="0"/>
                      <w:marTop w:val="0"/>
                      <w:marBottom w:val="0"/>
                      <w:divBdr>
                        <w:top w:val="none" w:sz="0" w:space="0" w:color="auto"/>
                        <w:left w:val="none" w:sz="0" w:space="0" w:color="auto"/>
                        <w:bottom w:val="none" w:sz="0" w:space="0" w:color="auto"/>
                        <w:right w:val="none" w:sz="0" w:space="0" w:color="auto"/>
                      </w:divBdr>
                    </w:div>
                  </w:divsChild>
                </w:div>
                <w:div w:id="732192120">
                  <w:marLeft w:val="0"/>
                  <w:marRight w:val="0"/>
                  <w:marTop w:val="0"/>
                  <w:marBottom w:val="0"/>
                  <w:divBdr>
                    <w:top w:val="none" w:sz="0" w:space="0" w:color="auto"/>
                    <w:left w:val="none" w:sz="0" w:space="0" w:color="auto"/>
                    <w:bottom w:val="none" w:sz="0" w:space="0" w:color="auto"/>
                    <w:right w:val="none" w:sz="0" w:space="0" w:color="auto"/>
                  </w:divBdr>
                  <w:divsChild>
                    <w:div w:id="1875729145">
                      <w:marLeft w:val="0"/>
                      <w:marRight w:val="0"/>
                      <w:marTop w:val="0"/>
                      <w:marBottom w:val="0"/>
                      <w:divBdr>
                        <w:top w:val="none" w:sz="0" w:space="0" w:color="auto"/>
                        <w:left w:val="none" w:sz="0" w:space="0" w:color="auto"/>
                        <w:bottom w:val="none" w:sz="0" w:space="0" w:color="auto"/>
                        <w:right w:val="none" w:sz="0" w:space="0" w:color="auto"/>
                      </w:divBdr>
                    </w:div>
                  </w:divsChild>
                </w:div>
                <w:div w:id="344016534">
                  <w:marLeft w:val="0"/>
                  <w:marRight w:val="0"/>
                  <w:marTop w:val="0"/>
                  <w:marBottom w:val="0"/>
                  <w:divBdr>
                    <w:top w:val="none" w:sz="0" w:space="0" w:color="auto"/>
                    <w:left w:val="none" w:sz="0" w:space="0" w:color="auto"/>
                    <w:bottom w:val="none" w:sz="0" w:space="0" w:color="auto"/>
                    <w:right w:val="none" w:sz="0" w:space="0" w:color="auto"/>
                  </w:divBdr>
                  <w:divsChild>
                    <w:div w:id="1443186993">
                      <w:marLeft w:val="0"/>
                      <w:marRight w:val="0"/>
                      <w:marTop w:val="0"/>
                      <w:marBottom w:val="0"/>
                      <w:divBdr>
                        <w:top w:val="none" w:sz="0" w:space="0" w:color="auto"/>
                        <w:left w:val="none" w:sz="0" w:space="0" w:color="auto"/>
                        <w:bottom w:val="none" w:sz="0" w:space="0" w:color="auto"/>
                        <w:right w:val="none" w:sz="0" w:space="0" w:color="auto"/>
                      </w:divBdr>
                    </w:div>
                    <w:div w:id="211575276">
                      <w:marLeft w:val="0"/>
                      <w:marRight w:val="0"/>
                      <w:marTop w:val="0"/>
                      <w:marBottom w:val="0"/>
                      <w:divBdr>
                        <w:top w:val="none" w:sz="0" w:space="0" w:color="auto"/>
                        <w:left w:val="none" w:sz="0" w:space="0" w:color="auto"/>
                        <w:bottom w:val="none" w:sz="0" w:space="0" w:color="auto"/>
                        <w:right w:val="none" w:sz="0" w:space="0" w:color="auto"/>
                      </w:divBdr>
                    </w:div>
                    <w:div w:id="1040595160">
                      <w:marLeft w:val="0"/>
                      <w:marRight w:val="0"/>
                      <w:marTop w:val="0"/>
                      <w:marBottom w:val="0"/>
                      <w:divBdr>
                        <w:top w:val="none" w:sz="0" w:space="0" w:color="auto"/>
                        <w:left w:val="none" w:sz="0" w:space="0" w:color="auto"/>
                        <w:bottom w:val="none" w:sz="0" w:space="0" w:color="auto"/>
                        <w:right w:val="none" w:sz="0" w:space="0" w:color="auto"/>
                      </w:divBdr>
                    </w:div>
                    <w:div w:id="1371879475">
                      <w:marLeft w:val="0"/>
                      <w:marRight w:val="0"/>
                      <w:marTop w:val="0"/>
                      <w:marBottom w:val="0"/>
                      <w:divBdr>
                        <w:top w:val="none" w:sz="0" w:space="0" w:color="auto"/>
                        <w:left w:val="none" w:sz="0" w:space="0" w:color="auto"/>
                        <w:bottom w:val="none" w:sz="0" w:space="0" w:color="auto"/>
                        <w:right w:val="none" w:sz="0" w:space="0" w:color="auto"/>
                      </w:divBdr>
                    </w:div>
                    <w:div w:id="224023927">
                      <w:marLeft w:val="0"/>
                      <w:marRight w:val="0"/>
                      <w:marTop w:val="0"/>
                      <w:marBottom w:val="0"/>
                      <w:divBdr>
                        <w:top w:val="none" w:sz="0" w:space="0" w:color="auto"/>
                        <w:left w:val="none" w:sz="0" w:space="0" w:color="auto"/>
                        <w:bottom w:val="none" w:sz="0" w:space="0" w:color="auto"/>
                        <w:right w:val="none" w:sz="0" w:space="0" w:color="auto"/>
                      </w:divBdr>
                    </w:div>
                    <w:div w:id="1560745294">
                      <w:marLeft w:val="0"/>
                      <w:marRight w:val="0"/>
                      <w:marTop w:val="0"/>
                      <w:marBottom w:val="0"/>
                      <w:divBdr>
                        <w:top w:val="none" w:sz="0" w:space="0" w:color="auto"/>
                        <w:left w:val="none" w:sz="0" w:space="0" w:color="auto"/>
                        <w:bottom w:val="none" w:sz="0" w:space="0" w:color="auto"/>
                        <w:right w:val="none" w:sz="0" w:space="0" w:color="auto"/>
                      </w:divBdr>
                    </w:div>
                    <w:div w:id="1749693483">
                      <w:marLeft w:val="0"/>
                      <w:marRight w:val="0"/>
                      <w:marTop w:val="0"/>
                      <w:marBottom w:val="0"/>
                      <w:divBdr>
                        <w:top w:val="none" w:sz="0" w:space="0" w:color="auto"/>
                        <w:left w:val="none" w:sz="0" w:space="0" w:color="auto"/>
                        <w:bottom w:val="none" w:sz="0" w:space="0" w:color="auto"/>
                        <w:right w:val="none" w:sz="0" w:space="0" w:color="auto"/>
                      </w:divBdr>
                    </w:div>
                    <w:div w:id="2090999862">
                      <w:marLeft w:val="0"/>
                      <w:marRight w:val="0"/>
                      <w:marTop w:val="0"/>
                      <w:marBottom w:val="0"/>
                      <w:divBdr>
                        <w:top w:val="none" w:sz="0" w:space="0" w:color="auto"/>
                        <w:left w:val="none" w:sz="0" w:space="0" w:color="auto"/>
                        <w:bottom w:val="none" w:sz="0" w:space="0" w:color="auto"/>
                        <w:right w:val="none" w:sz="0" w:space="0" w:color="auto"/>
                      </w:divBdr>
                    </w:div>
                    <w:div w:id="1291548360">
                      <w:marLeft w:val="0"/>
                      <w:marRight w:val="0"/>
                      <w:marTop w:val="0"/>
                      <w:marBottom w:val="0"/>
                      <w:divBdr>
                        <w:top w:val="none" w:sz="0" w:space="0" w:color="auto"/>
                        <w:left w:val="none" w:sz="0" w:space="0" w:color="auto"/>
                        <w:bottom w:val="none" w:sz="0" w:space="0" w:color="auto"/>
                        <w:right w:val="none" w:sz="0" w:space="0" w:color="auto"/>
                      </w:divBdr>
                    </w:div>
                    <w:div w:id="1976983950">
                      <w:marLeft w:val="0"/>
                      <w:marRight w:val="0"/>
                      <w:marTop w:val="0"/>
                      <w:marBottom w:val="0"/>
                      <w:divBdr>
                        <w:top w:val="none" w:sz="0" w:space="0" w:color="auto"/>
                        <w:left w:val="none" w:sz="0" w:space="0" w:color="auto"/>
                        <w:bottom w:val="none" w:sz="0" w:space="0" w:color="auto"/>
                        <w:right w:val="none" w:sz="0" w:space="0" w:color="auto"/>
                      </w:divBdr>
                    </w:div>
                    <w:div w:id="953748878">
                      <w:marLeft w:val="0"/>
                      <w:marRight w:val="0"/>
                      <w:marTop w:val="0"/>
                      <w:marBottom w:val="0"/>
                      <w:divBdr>
                        <w:top w:val="none" w:sz="0" w:space="0" w:color="auto"/>
                        <w:left w:val="none" w:sz="0" w:space="0" w:color="auto"/>
                        <w:bottom w:val="none" w:sz="0" w:space="0" w:color="auto"/>
                        <w:right w:val="none" w:sz="0" w:space="0" w:color="auto"/>
                      </w:divBdr>
                    </w:div>
                  </w:divsChild>
                </w:div>
                <w:div w:id="534277087">
                  <w:marLeft w:val="0"/>
                  <w:marRight w:val="0"/>
                  <w:marTop w:val="0"/>
                  <w:marBottom w:val="0"/>
                  <w:divBdr>
                    <w:top w:val="none" w:sz="0" w:space="0" w:color="auto"/>
                    <w:left w:val="none" w:sz="0" w:space="0" w:color="auto"/>
                    <w:bottom w:val="none" w:sz="0" w:space="0" w:color="auto"/>
                    <w:right w:val="none" w:sz="0" w:space="0" w:color="auto"/>
                  </w:divBdr>
                  <w:divsChild>
                    <w:div w:id="20981166">
                      <w:marLeft w:val="0"/>
                      <w:marRight w:val="0"/>
                      <w:marTop w:val="0"/>
                      <w:marBottom w:val="0"/>
                      <w:divBdr>
                        <w:top w:val="none" w:sz="0" w:space="0" w:color="auto"/>
                        <w:left w:val="none" w:sz="0" w:space="0" w:color="auto"/>
                        <w:bottom w:val="none" w:sz="0" w:space="0" w:color="auto"/>
                        <w:right w:val="none" w:sz="0" w:space="0" w:color="auto"/>
                      </w:divBdr>
                    </w:div>
                  </w:divsChild>
                </w:div>
                <w:div w:id="1101997557">
                  <w:marLeft w:val="0"/>
                  <w:marRight w:val="0"/>
                  <w:marTop w:val="0"/>
                  <w:marBottom w:val="0"/>
                  <w:divBdr>
                    <w:top w:val="none" w:sz="0" w:space="0" w:color="auto"/>
                    <w:left w:val="none" w:sz="0" w:space="0" w:color="auto"/>
                    <w:bottom w:val="none" w:sz="0" w:space="0" w:color="auto"/>
                    <w:right w:val="none" w:sz="0" w:space="0" w:color="auto"/>
                  </w:divBdr>
                  <w:divsChild>
                    <w:div w:id="1923370818">
                      <w:marLeft w:val="0"/>
                      <w:marRight w:val="0"/>
                      <w:marTop w:val="0"/>
                      <w:marBottom w:val="0"/>
                      <w:divBdr>
                        <w:top w:val="none" w:sz="0" w:space="0" w:color="auto"/>
                        <w:left w:val="none" w:sz="0" w:space="0" w:color="auto"/>
                        <w:bottom w:val="none" w:sz="0" w:space="0" w:color="auto"/>
                        <w:right w:val="none" w:sz="0" w:space="0" w:color="auto"/>
                      </w:divBdr>
                    </w:div>
                  </w:divsChild>
                </w:div>
                <w:div w:id="155003709">
                  <w:marLeft w:val="0"/>
                  <w:marRight w:val="0"/>
                  <w:marTop w:val="0"/>
                  <w:marBottom w:val="0"/>
                  <w:divBdr>
                    <w:top w:val="none" w:sz="0" w:space="0" w:color="auto"/>
                    <w:left w:val="none" w:sz="0" w:space="0" w:color="auto"/>
                    <w:bottom w:val="none" w:sz="0" w:space="0" w:color="auto"/>
                    <w:right w:val="none" w:sz="0" w:space="0" w:color="auto"/>
                  </w:divBdr>
                  <w:divsChild>
                    <w:div w:id="783383938">
                      <w:marLeft w:val="0"/>
                      <w:marRight w:val="0"/>
                      <w:marTop w:val="0"/>
                      <w:marBottom w:val="0"/>
                      <w:divBdr>
                        <w:top w:val="none" w:sz="0" w:space="0" w:color="auto"/>
                        <w:left w:val="none" w:sz="0" w:space="0" w:color="auto"/>
                        <w:bottom w:val="none" w:sz="0" w:space="0" w:color="auto"/>
                        <w:right w:val="none" w:sz="0" w:space="0" w:color="auto"/>
                      </w:divBdr>
                    </w:div>
                  </w:divsChild>
                </w:div>
                <w:div w:id="2049447279">
                  <w:marLeft w:val="0"/>
                  <w:marRight w:val="0"/>
                  <w:marTop w:val="0"/>
                  <w:marBottom w:val="0"/>
                  <w:divBdr>
                    <w:top w:val="none" w:sz="0" w:space="0" w:color="auto"/>
                    <w:left w:val="none" w:sz="0" w:space="0" w:color="auto"/>
                    <w:bottom w:val="none" w:sz="0" w:space="0" w:color="auto"/>
                    <w:right w:val="none" w:sz="0" w:space="0" w:color="auto"/>
                  </w:divBdr>
                  <w:divsChild>
                    <w:div w:id="1625113227">
                      <w:marLeft w:val="0"/>
                      <w:marRight w:val="0"/>
                      <w:marTop w:val="0"/>
                      <w:marBottom w:val="0"/>
                      <w:divBdr>
                        <w:top w:val="none" w:sz="0" w:space="0" w:color="auto"/>
                        <w:left w:val="none" w:sz="0" w:space="0" w:color="auto"/>
                        <w:bottom w:val="none" w:sz="0" w:space="0" w:color="auto"/>
                        <w:right w:val="none" w:sz="0" w:space="0" w:color="auto"/>
                      </w:divBdr>
                    </w:div>
                  </w:divsChild>
                </w:div>
                <w:div w:id="1703358897">
                  <w:marLeft w:val="0"/>
                  <w:marRight w:val="0"/>
                  <w:marTop w:val="0"/>
                  <w:marBottom w:val="0"/>
                  <w:divBdr>
                    <w:top w:val="none" w:sz="0" w:space="0" w:color="auto"/>
                    <w:left w:val="none" w:sz="0" w:space="0" w:color="auto"/>
                    <w:bottom w:val="none" w:sz="0" w:space="0" w:color="auto"/>
                    <w:right w:val="none" w:sz="0" w:space="0" w:color="auto"/>
                  </w:divBdr>
                  <w:divsChild>
                    <w:div w:id="1051003406">
                      <w:marLeft w:val="0"/>
                      <w:marRight w:val="0"/>
                      <w:marTop w:val="0"/>
                      <w:marBottom w:val="0"/>
                      <w:divBdr>
                        <w:top w:val="none" w:sz="0" w:space="0" w:color="auto"/>
                        <w:left w:val="none" w:sz="0" w:space="0" w:color="auto"/>
                        <w:bottom w:val="none" w:sz="0" w:space="0" w:color="auto"/>
                        <w:right w:val="none" w:sz="0" w:space="0" w:color="auto"/>
                      </w:divBdr>
                    </w:div>
                    <w:div w:id="1287734394">
                      <w:marLeft w:val="0"/>
                      <w:marRight w:val="0"/>
                      <w:marTop w:val="0"/>
                      <w:marBottom w:val="0"/>
                      <w:divBdr>
                        <w:top w:val="none" w:sz="0" w:space="0" w:color="auto"/>
                        <w:left w:val="none" w:sz="0" w:space="0" w:color="auto"/>
                        <w:bottom w:val="none" w:sz="0" w:space="0" w:color="auto"/>
                        <w:right w:val="none" w:sz="0" w:space="0" w:color="auto"/>
                      </w:divBdr>
                    </w:div>
                    <w:div w:id="202207691">
                      <w:marLeft w:val="0"/>
                      <w:marRight w:val="0"/>
                      <w:marTop w:val="0"/>
                      <w:marBottom w:val="0"/>
                      <w:divBdr>
                        <w:top w:val="none" w:sz="0" w:space="0" w:color="auto"/>
                        <w:left w:val="none" w:sz="0" w:space="0" w:color="auto"/>
                        <w:bottom w:val="none" w:sz="0" w:space="0" w:color="auto"/>
                        <w:right w:val="none" w:sz="0" w:space="0" w:color="auto"/>
                      </w:divBdr>
                    </w:div>
                    <w:div w:id="773867083">
                      <w:marLeft w:val="0"/>
                      <w:marRight w:val="0"/>
                      <w:marTop w:val="0"/>
                      <w:marBottom w:val="0"/>
                      <w:divBdr>
                        <w:top w:val="none" w:sz="0" w:space="0" w:color="auto"/>
                        <w:left w:val="none" w:sz="0" w:space="0" w:color="auto"/>
                        <w:bottom w:val="none" w:sz="0" w:space="0" w:color="auto"/>
                        <w:right w:val="none" w:sz="0" w:space="0" w:color="auto"/>
                      </w:divBdr>
                    </w:div>
                    <w:div w:id="1039281595">
                      <w:marLeft w:val="0"/>
                      <w:marRight w:val="0"/>
                      <w:marTop w:val="0"/>
                      <w:marBottom w:val="0"/>
                      <w:divBdr>
                        <w:top w:val="none" w:sz="0" w:space="0" w:color="auto"/>
                        <w:left w:val="none" w:sz="0" w:space="0" w:color="auto"/>
                        <w:bottom w:val="none" w:sz="0" w:space="0" w:color="auto"/>
                        <w:right w:val="none" w:sz="0" w:space="0" w:color="auto"/>
                      </w:divBdr>
                    </w:div>
                  </w:divsChild>
                </w:div>
                <w:div w:id="589121946">
                  <w:marLeft w:val="0"/>
                  <w:marRight w:val="0"/>
                  <w:marTop w:val="0"/>
                  <w:marBottom w:val="0"/>
                  <w:divBdr>
                    <w:top w:val="none" w:sz="0" w:space="0" w:color="auto"/>
                    <w:left w:val="none" w:sz="0" w:space="0" w:color="auto"/>
                    <w:bottom w:val="none" w:sz="0" w:space="0" w:color="auto"/>
                    <w:right w:val="none" w:sz="0" w:space="0" w:color="auto"/>
                  </w:divBdr>
                  <w:divsChild>
                    <w:div w:id="1760517921">
                      <w:marLeft w:val="0"/>
                      <w:marRight w:val="0"/>
                      <w:marTop w:val="0"/>
                      <w:marBottom w:val="0"/>
                      <w:divBdr>
                        <w:top w:val="none" w:sz="0" w:space="0" w:color="auto"/>
                        <w:left w:val="none" w:sz="0" w:space="0" w:color="auto"/>
                        <w:bottom w:val="none" w:sz="0" w:space="0" w:color="auto"/>
                        <w:right w:val="none" w:sz="0" w:space="0" w:color="auto"/>
                      </w:divBdr>
                    </w:div>
                  </w:divsChild>
                </w:div>
                <w:div w:id="1572231360">
                  <w:marLeft w:val="0"/>
                  <w:marRight w:val="0"/>
                  <w:marTop w:val="0"/>
                  <w:marBottom w:val="0"/>
                  <w:divBdr>
                    <w:top w:val="none" w:sz="0" w:space="0" w:color="auto"/>
                    <w:left w:val="none" w:sz="0" w:space="0" w:color="auto"/>
                    <w:bottom w:val="none" w:sz="0" w:space="0" w:color="auto"/>
                    <w:right w:val="none" w:sz="0" w:space="0" w:color="auto"/>
                  </w:divBdr>
                  <w:divsChild>
                    <w:div w:id="748313749">
                      <w:marLeft w:val="0"/>
                      <w:marRight w:val="0"/>
                      <w:marTop w:val="0"/>
                      <w:marBottom w:val="0"/>
                      <w:divBdr>
                        <w:top w:val="none" w:sz="0" w:space="0" w:color="auto"/>
                        <w:left w:val="none" w:sz="0" w:space="0" w:color="auto"/>
                        <w:bottom w:val="none" w:sz="0" w:space="0" w:color="auto"/>
                        <w:right w:val="none" w:sz="0" w:space="0" w:color="auto"/>
                      </w:divBdr>
                    </w:div>
                  </w:divsChild>
                </w:div>
                <w:div w:id="555775574">
                  <w:marLeft w:val="0"/>
                  <w:marRight w:val="0"/>
                  <w:marTop w:val="0"/>
                  <w:marBottom w:val="0"/>
                  <w:divBdr>
                    <w:top w:val="none" w:sz="0" w:space="0" w:color="auto"/>
                    <w:left w:val="none" w:sz="0" w:space="0" w:color="auto"/>
                    <w:bottom w:val="none" w:sz="0" w:space="0" w:color="auto"/>
                    <w:right w:val="none" w:sz="0" w:space="0" w:color="auto"/>
                  </w:divBdr>
                  <w:divsChild>
                    <w:div w:id="1616669678">
                      <w:marLeft w:val="0"/>
                      <w:marRight w:val="0"/>
                      <w:marTop w:val="0"/>
                      <w:marBottom w:val="0"/>
                      <w:divBdr>
                        <w:top w:val="none" w:sz="0" w:space="0" w:color="auto"/>
                        <w:left w:val="none" w:sz="0" w:space="0" w:color="auto"/>
                        <w:bottom w:val="none" w:sz="0" w:space="0" w:color="auto"/>
                        <w:right w:val="none" w:sz="0" w:space="0" w:color="auto"/>
                      </w:divBdr>
                    </w:div>
                  </w:divsChild>
                </w:div>
                <w:div w:id="1329407524">
                  <w:marLeft w:val="0"/>
                  <w:marRight w:val="0"/>
                  <w:marTop w:val="0"/>
                  <w:marBottom w:val="0"/>
                  <w:divBdr>
                    <w:top w:val="none" w:sz="0" w:space="0" w:color="auto"/>
                    <w:left w:val="none" w:sz="0" w:space="0" w:color="auto"/>
                    <w:bottom w:val="none" w:sz="0" w:space="0" w:color="auto"/>
                    <w:right w:val="none" w:sz="0" w:space="0" w:color="auto"/>
                  </w:divBdr>
                  <w:divsChild>
                    <w:div w:id="2086877690">
                      <w:marLeft w:val="0"/>
                      <w:marRight w:val="0"/>
                      <w:marTop w:val="0"/>
                      <w:marBottom w:val="0"/>
                      <w:divBdr>
                        <w:top w:val="none" w:sz="0" w:space="0" w:color="auto"/>
                        <w:left w:val="none" w:sz="0" w:space="0" w:color="auto"/>
                        <w:bottom w:val="none" w:sz="0" w:space="0" w:color="auto"/>
                        <w:right w:val="none" w:sz="0" w:space="0" w:color="auto"/>
                      </w:divBdr>
                    </w:div>
                  </w:divsChild>
                </w:div>
                <w:div w:id="1841389378">
                  <w:marLeft w:val="0"/>
                  <w:marRight w:val="0"/>
                  <w:marTop w:val="0"/>
                  <w:marBottom w:val="0"/>
                  <w:divBdr>
                    <w:top w:val="none" w:sz="0" w:space="0" w:color="auto"/>
                    <w:left w:val="none" w:sz="0" w:space="0" w:color="auto"/>
                    <w:bottom w:val="none" w:sz="0" w:space="0" w:color="auto"/>
                    <w:right w:val="none" w:sz="0" w:space="0" w:color="auto"/>
                  </w:divBdr>
                  <w:divsChild>
                    <w:div w:id="1114206996">
                      <w:marLeft w:val="0"/>
                      <w:marRight w:val="0"/>
                      <w:marTop w:val="0"/>
                      <w:marBottom w:val="0"/>
                      <w:divBdr>
                        <w:top w:val="none" w:sz="0" w:space="0" w:color="auto"/>
                        <w:left w:val="none" w:sz="0" w:space="0" w:color="auto"/>
                        <w:bottom w:val="none" w:sz="0" w:space="0" w:color="auto"/>
                        <w:right w:val="none" w:sz="0" w:space="0" w:color="auto"/>
                      </w:divBdr>
                    </w:div>
                  </w:divsChild>
                </w:div>
                <w:div w:id="194852949">
                  <w:marLeft w:val="0"/>
                  <w:marRight w:val="0"/>
                  <w:marTop w:val="0"/>
                  <w:marBottom w:val="0"/>
                  <w:divBdr>
                    <w:top w:val="none" w:sz="0" w:space="0" w:color="auto"/>
                    <w:left w:val="none" w:sz="0" w:space="0" w:color="auto"/>
                    <w:bottom w:val="none" w:sz="0" w:space="0" w:color="auto"/>
                    <w:right w:val="none" w:sz="0" w:space="0" w:color="auto"/>
                  </w:divBdr>
                  <w:divsChild>
                    <w:div w:id="166213334">
                      <w:marLeft w:val="0"/>
                      <w:marRight w:val="0"/>
                      <w:marTop w:val="0"/>
                      <w:marBottom w:val="0"/>
                      <w:divBdr>
                        <w:top w:val="none" w:sz="0" w:space="0" w:color="auto"/>
                        <w:left w:val="none" w:sz="0" w:space="0" w:color="auto"/>
                        <w:bottom w:val="none" w:sz="0" w:space="0" w:color="auto"/>
                        <w:right w:val="none" w:sz="0" w:space="0" w:color="auto"/>
                      </w:divBdr>
                    </w:div>
                    <w:div w:id="899442912">
                      <w:marLeft w:val="0"/>
                      <w:marRight w:val="0"/>
                      <w:marTop w:val="0"/>
                      <w:marBottom w:val="0"/>
                      <w:divBdr>
                        <w:top w:val="none" w:sz="0" w:space="0" w:color="auto"/>
                        <w:left w:val="none" w:sz="0" w:space="0" w:color="auto"/>
                        <w:bottom w:val="none" w:sz="0" w:space="0" w:color="auto"/>
                        <w:right w:val="none" w:sz="0" w:space="0" w:color="auto"/>
                      </w:divBdr>
                    </w:div>
                    <w:div w:id="94787431">
                      <w:marLeft w:val="0"/>
                      <w:marRight w:val="0"/>
                      <w:marTop w:val="0"/>
                      <w:marBottom w:val="0"/>
                      <w:divBdr>
                        <w:top w:val="none" w:sz="0" w:space="0" w:color="auto"/>
                        <w:left w:val="none" w:sz="0" w:space="0" w:color="auto"/>
                        <w:bottom w:val="none" w:sz="0" w:space="0" w:color="auto"/>
                        <w:right w:val="none" w:sz="0" w:space="0" w:color="auto"/>
                      </w:divBdr>
                    </w:div>
                    <w:div w:id="437146044">
                      <w:marLeft w:val="0"/>
                      <w:marRight w:val="0"/>
                      <w:marTop w:val="0"/>
                      <w:marBottom w:val="0"/>
                      <w:divBdr>
                        <w:top w:val="none" w:sz="0" w:space="0" w:color="auto"/>
                        <w:left w:val="none" w:sz="0" w:space="0" w:color="auto"/>
                        <w:bottom w:val="none" w:sz="0" w:space="0" w:color="auto"/>
                        <w:right w:val="none" w:sz="0" w:space="0" w:color="auto"/>
                      </w:divBdr>
                    </w:div>
                    <w:div w:id="1045331878">
                      <w:marLeft w:val="0"/>
                      <w:marRight w:val="0"/>
                      <w:marTop w:val="0"/>
                      <w:marBottom w:val="0"/>
                      <w:divBdr>
                        <w:top w:val="none" w:sz="0" w:space="0" w:color="auto"/>
                        <w:left w:val="none" w:sz="0" w:space="0" w:color="auto"/>
                        <w:bottom w:val="none" w:sz="0" w:space="0" w:color="auto"/>
                        <w:right w:val="none" w:sz="0" w:space="0" w:color="auto"/>
                      </w:divBdr>
                    </w:div>
                    <w:div w:id="1133131595">
                      <w:marLeft w:val="0"/>
                      <w:marRight w:val="0"/>
                      <w:marTop w:val="0"/>
                      <w:marBottom w:val="0"/>
                      <w:divBdr>
                        <w:top w:val="none" w:sz="0" w:space="0" w:color="auto"/>
                        <w:left w:val="none" w:sz="0" w:space="0" w:color="auto"/>
                        <w:bottom w:val="none" w:sz="0" w:space="0" w:color="auto"/>
                        <w:right w:val="none" w:sz="0" w:space="0" w:color="auto"/>
                      </w:divBdr>
                    </w:div>
                    <w:div w:id="1123378033">
                      <w:marLeft w:val="0"/>
                      <w:marRight w:val="0"/>
                      <w:marTop w:val="0"/>
                      <w:marBottom w:val="0"/>
                      <w:divBdr>
                        <w:top w:val="none" w:sz="0" w:space="0" w:color="auto"/>
                        <w:left w:val="none" w:sz="0" w:space="0" w:color="auto"/>
                        <w:bottom w:val="none" w:sz="0" w:space="0" w:color="auto"/>
                        <w:right w:val="none" w:sz="0" w:space="0" w:color="auto"/>
                      </w:divBdr>
                    </w:div>
                  </w:divsChild>
                </w:div>
                <w:div w:id="251817215">
                  <w:marLeft w:val="0"/>
                  <w:marRight w:val="0"/>
                  <w:marTop w:val="0"/>
                  <w:marBottom w:val="0"/>
                  <w:divBdr>
                    <w:top w:val="none" w:sz="0" w:space="0" w:color="auto"/>
                    <w:left w:val="none" w:sz="0" w:space="0" w:color="auto"/>
                    <w:bottom w:val="none" w:sz="0" w:space="0" w:color="auto"/>
                    <w:right w:val="none" w:sz="0" w:space="0" w:color="auto"/>
                  </w:divBdr>
                  <w:divsChild>
                    <w:div w:id="507213229">
                      <w:marLeft w:val="0"/>
                      <w:marRight w:val="0"/>
                      <w:marTop w:val="0"/>
                      <w:marBottom w:val="0"/>
                      <w:divBdr>
                        <w:top w:val="none" w:sz="0" w:space="0" w:color="auto"/>
                        <w:left w:val="none" w:sz="0" w:space="0" w:color="auto"/>
                        <w:bottom w:val="none" w:sz="0" w:space="0" w:color="auto"/>
                        <w:right w:val="none" w:sz="0" w:space="0" w:color="auto"/>
                      </w:divBdr>
                    </w:div>
                  </w:divsChild>
                </w:div>
                <w:div w:id="274990566">
                  <w:marLeft w:val="0"/>
                  <w:marRight w:val="0"/>
                  <w:marTop w:val="0"/>
                  <w:marBottom w:val="0"/>
                  <w:divBdr>
                    <w:top w:val="none" w:sz="0" w:space="0" w:color="auto"/>
                    <w:left w:val="none" w:sz="0" w:space="0" w:color="auto"/>
                    <w:bottom w:val="none" w:sz="0" w:space="0" w:color="auto"/>
                    <w:right w:val="none" w:sz="0" w:space="0" w:color="auto"/>
                  </w:divBdr>
                  <w:divsChild>
                    <w:div w:id="526989276">
                      <w:marLeft w:val="0"/>
                      <w:marRight w:val="0"/>
                      <w:marTop w:val="0"/>
                      <w:marBottom w:val="0"/>
                      <w:divBdr>
                        <w:top w:val="none" w:sz="0" w:space="0" w:color="auto"/>
                        <w:left w:val="none" w:sz="0" w:space="0" w:color="auto"/>
                        <w:bottom w:val="none" w:sz="0" w:space="0" w:color="auto"/>
                        <w:right w:val="none" w:sz="0" w:space="0" w:color="auto"/>
                      </w:divBdr>
                    </w:div>
                  </w:divsChild>
                </w:div>
                <w:div w:id="1468742121">
                  <w:marLeft w:val="0"/>
                  <w:marRight w:val="0"/>
                  <w:marTop w:val="0"/>
                  <w:marBottom w:val="0"/>
                  <w:divBdr>
                    <w:top w:val="none" w:sz="0" w:space="0" w:color="auto"/>
                    <w:left w:val="none" w:sz="0" w:space="0" w:color="auto"/>
                    <w:bottom w:val="none" w:sz="0" w:space="0" w:color="auto"/>
                    <w:right w:val="none" w:sz="0" w:space="0" w:color="auto"/>
                  </w:divBdr>
                  <w:divsChild>
                    <w:div w:id="1654069092">
                      <w:marLeft w:val="0"/>
                      <w:marRight w:val="0"/>
                      <w:marTop w:val="0"/>
                      <w:marBottom w:val="0"/>
                      <w:divBdr>
                        <w:top w:val="none" w:sz="0" w:space="0" w:color="auto"/>
                        <w:left w:val="none" w:sz="0" w:space="0" w:color="auto"/>
                        <w:bottom w:val="none" w:sz="0" w:space="0" w:color="auto"/>
                        <w:right w:val="none" w:sz="0" w:space="0" w:color="auto"/>
                      </w:divBdr>
                    </w:div>
                  </w:divsChild>
                </w:div>
                <w:div w:id="140121847">
                  <w:marLeft w:val="0"/>
                  <w:marRight w:val="0"/>
                  <w:marTop w:val="0"/>
                  <w:marBottom w:val="0"/>
                  <w:divBdr>
                    <w:top w:val="none" w:sz="0" w:space="0" w:color="auto"/>
                    <w:left w:val="none" w:sz="0" w:space="0" w:color="auto"/>
                    <w:bottom w:val="none" w:sz="0" w:space="0" w:color="auto"/>
                    <w:right w:val="none" w:sz="0" w:space="0" w:color="auto"/>
                  </w:divBdr>
                  <w:divsChild>
                    <w:div w:id="788284030">
                      <w:marLeft w:val="0"/>
                      <w:marRight w:val="0"/>
                      <w:marTop w:val="0"/>
                      <w:marBottom w:val="0"/>
                      <w:divBdr>
                        <w:top w:val="none" w:sz="0" w:space="0" w:color="auto"/>
                        <w:left w:val="none" w:sz="0" w:space="0" w:color="auto"/>
                        <w:bottom w:val="none" w:sz="0" w:space="0" w:color="auto"/>
                        <w:right w:val="none" w:sz="0" w:space="0" w:color="auto"/>
                      </w:divBdr>
                    </w:div>
                  </w:divsChild>
                </w:div>
                <w:div w:id="1906912550">
                  <w:marLeft w:val="0"/>
                  <w:marRight w:val="0"/>
                  <w:marTop w:val="0"/>
                  <w:marBottom w:val="0"/>
                  <w:divBdr>
                    <w:top w:val="none" w:sz="0" w:space="0" w:color="auto"/>
                    <w:left w:val="none" w:sz="0" w:space="0" w:color="auto"/>
                    <w:bottom w:val="none" w:sz="0" w:space="0" w:color="auto"/>
                    <w:right w:val="none" w:sz="0" w:space="0" w:color="auto"/>
                  </w:divBdr>
                  <w:divsChild>
                    <w:div w:id="580866996">
                      <w:marLeft w:val="0"/>
                      <w:marRight w:val="0"/>
                      <w:marTop w:val="0"/>
                      <w:marBottom w:val="0"/>
                      <w:divBdr>
                        <w:top w:val="none" w:sz="0" w:space="0" w:color="auto"/>
                        <w:left w:val="none" w:sz="0" w:space="0" w:color="auto"/>
                        <w:bottom w:val="none" w:sz="0" w:space="0" w:color="auto"/>
                        <w:right w:val="none" w:sz="0" w:space="0" w:color="auto"/>
                      </w:divBdr>
                    </w:div>
                    <w:div w:id="1405763268">
                      <w:marLeft w:val="0"/>
                      <w:marRight w:val="0"/>
                      <w:marTop w:val="0"/>
                      <w:marBottom w:val="0"/>
                      <w:divBdr>
                        <w:top w:val="none" w:sz="0" w:space="0" w:color="auto"/>
                        <w:left w:val="none" w:sz="0" w:space="0" w:color="auto"/>
                        <w:bottom w:val="none" w:sz="0" w:space="0" w:color="auto"/>
                        <w:right w:val="none" w:sz="0" w:space="0" w:color="auto"/>
                      </w:divBdr>
                    </w:div>
                  </w:divsChild>
                </w:div>
                <w:div w:id="1737824511">
                  <w:marLeft w:val="0"/>
                  <w:marRight w:val="0"/>
                  <w:marTop w:val="0"/>
                  <w:marBottom w:val="0"/>
                  <w:divBdr>
                    <w:top w:val="none" w:sz="0" w:space="0" w:color="auto"/>
                    <w:left w:val="none" w:sz="0" w:space="0" w:color="auto"/>
                    <w:bottom w:val="none" w:sz="0" w:space="0" w:color="auto"/>
                    <w:right w:val="none" w:sz="0" w:space="0" w:color="auto"/>
                  </w:divBdr>
                  <w:divsChild>
                    <w:div w:id="680275537">
                      <w:marLeft w:val="0"/>
                      <w:marRight w:val="0"/>
                      <w:marTop w:val="0"/>
                      <w:marBottom w:val="0"/>
                      <w:divBdr>
                        <w:top w:val="none" w:sz="0" w:space="0" w:color="auto"/>
                        <w:left w:val="none" w:sz="0" w:space="0" w:color="auto"/>
                        <w:bottom w:val="none" w:sz="0" w:space="0" w:color="auto"/>
                        <w:right w:val="none" w:sz="0" w:space="0" w:color="auto"/>
                      </w:divBdr>
                    </w:div>
                  </w:divsChild>
                </w:div>
                <w:div w:id="1659771012">
                  <w:marLeft w:val="0"/>
                  <w:marRight w:val="0"/>
                  <w:marTop w:val="0"/>
                  <w:marBottom w:val="0"/>
                  <w:divBdr>
                    <w:top w:val="none" w:sz="0" w:space="0" w:color="auto"/>
                    <w:left w:val="none" w:sz="0" w:space="0" w:color="auto"/>
                    <w:bottom w:val="none" w:sz="0" w:space="0" w:color="auto"/>
                    <w:right w:val="none" w:sz="0" w:space="0" w:color="auto"/>
                  </w:divBdr>
                  <w:divsChild>
                    <w:div w:id="192958282">
                      <w:marLeft w:val="0"/>
                      <w:marRight w:val="0"/>
                      <w:marTop w:val="0"/>
                      <w:marBottom w:val="0"/>
                      <w:divBdr>
                        <w:top w:val="none" w:sz="0" w:space="0" w:color="auto"/>
                        <w:left w:val="none" w:sz="0" w:space="0" w:color="auto"/>
                        <w:bottom w:val="none" w:sz="0" w:space="0" w:color="auto"/>
                        <w:right w:val="none" w:sz="0" w:space="0" w:color="auto"/>
                      </w:divBdr>
                    </w:div>
                  </w:divsChild>
                </w:div>
                <w:div w:id="831413201">
                  <w:marLeft w:val="0"/>
                  <w:marRight w:val="0"/>
                  <w:marTop w:val="0"/>
                  <w:marBottom w:val="0"/>
                  <w:divBdr>
                    <w:top w:val="none" w:sz="0" w:space="0" w:color="auto"/>
                    <w:left w:val="none" w:sz="0" w:space="0" w:color="auto"/>
                    <w:bottom w:val="none" w:sz="0" w:space="0" w:color="auto"/>
                    <w:right w:val="none" w:sz="0" w:space="0" w:color="auto"/>
                  </w:divBdr>
                  <w:divsChild>
                    <w:div w:id="281766370">
                      <w:marLeft w:val="0"/>
                      <w:marRight w:val="0"/>
                      <w:marTop w:val="0"/>
                      <w:marBottom w:val="0"/>
                      <w:divBdr>
                        <w:top w:val="none" w:sz="0" w:space="0" w:color="auto"/>
                        <w:left w:val="none" w:sz="0" w:space="0" w:color="auto"/>
                        <w:bottom w:val="none" w:sz="0" w:space="0" w:color="auto"/>
                        <w:right w:val="none" w:sz="0" w:space="0" w:color="auto"/>
                      </w:divBdr>
                    </w:div>
                  </w:divsChild>
                </w:div>
                <w:div w:id="868373588">
                  <w:marLeft w:val="0"/>
                  <w:marRight w:val="0"/>
                  <w:marTop w:val="0"/>
                  <w:marBottom w:val="0"/>
                  <w:divBdr>
                    <w:top w:val="none" w:sz="0" w:space="0" w:color="auto"/>
                    <w:left w:val="none" w:sz="0" w:space="0" w:color="auto"/>
                    <w:bottom w:val="none" w:sz="0" w:space="0" w:color="auto"/>
                    <w:right w:val="none" w:sz="0" w:space="0" w:color="auto"/>
                  </w:divBdr>
                  <w:divsChild>
                    <w:div w:id="161893986">
                      <w:marLeft w:val="0"/>
                      <w:marRight w:val="0"/>
                      <w:marTop w:val="0"/>
                      <w:marBottom w:val="0"/>
                      <w:divBdr>
                        <w:top w:val="none" w:sz="0" w:space="0" w:color="auto"/>
                        <w:left w:val="none" w:sz="0" w:space="0" w:color="auto"/>
                        <w:bottom w:val="none" w:sz="0" w:space="0" w:color="auto"/>
                        <w:right w:val="none" w:sz="0" w:space="0" w:color="auto"/>
                      </w:divBdr>
                    </w:div>
                  </w:divsChild>
                </w:div>
                <w:div w:id="466706549">
                  <w:marLeft w:val="0"/>
                  <w:marRight w:val="0"/>
                  <w:marTop w:val="0"/>
                  <w:marBottom w:val="0"/>
                  <w:divBdr>
                    <w:top w:val="none" w:sz="0" w:space="0" w:color="auto"/>
                    <w:left w:val="none" w:sz="0" w:space="0" w:color="auto"/>
                    <w:bottom w:val="none" w:sz="0" w:space="0" w:color="auto"/>
                    <w:right w:val="none" w:sz="0" w:space="0" w:color="auto"/>
                  </w:divBdr>
                  <w:divsChild>
                    <w:div w:id="1277714803">
                      <w:marLeft w:val="0"/>
                      <w:marRight w:val="0"/>
                      <w:marTop w:val="0"/>
                      <w:marBottom w:val="0"/>
                      <w:divBdr>
                        <w:top w:val="none" w:sz="0" w:space="0" w:color="auto"/>
                        <w:left w:val="none" w:sz="0" w:space="0" w:color="auto"/>
                        <w:bottom w:val="none" w:sz="0" w:space="0" w:color="auto"/>
                        <w:right w:val="none" w:sz="0" w:space="0" w:color="auto"/>
                      </w:divBdr>
                    </w:div>
                  </w:divsChild>
                </w:div>
                <w:div w:id="1810248681">
                  <w:marLeft w:val="0"/>
                  <w:marRight w:val="0"/>
                  <w:marTop w:val="0"/>
                  <w:marBottom w:val="0"/>
                  <w:divBdr>
                    <w:top w:val="none" w:sz="0" w:space="0" w:color="auto"/>
                    <w:left w:val="none" w:sz="0" w:space="0" w:color="auto"/>
                    <w:bottom w:val="none" w:sz="0" w:space="0" w:color="auto"/>
                    <w:right w:val="none" w:sz="0" w:space="0" w:color="auto"/>
                  </w:divBdr>
                  <w:divsChild>
                    <w:div w:id="98960067">
                      <w:marLeft w:val="0"/>
                      <w:marRight w:val="0"/>
                      <w:marTop w:val="0"/>
                      <w:marBottom w:val="0"/>
                      <w:divBdr>
                        <w:top w:val="none" w:sz="0" w:space="0" w:color="auto"/>
                        <w:left w:val="none" w:sz="0" w:space="0" w:color="auto"/>
                        <w:bottom w:val="none" w:sz="0" w:space="0" w:color="auto"/>
                        <w:right w:val="none" w:sz="0" w:space="0" w:color="auto"/>
                      </w:divBdr>
                    </w:div>
                  </w:divsChild>
                </w:div>
                <w:div w:id="620310038">
                  <w:marLeft w:val="0"/>
                  <w:marRight w:val="0"/>
                  <w:marTop w:val="0"/>
                  <w:marBottom w:val="0"/>
                  <w:divBdr>
                    <w:top w:val="none" w:sz="0" w:space="0" w:color="auto"/>
                    <w:left w:val="none" w:sz="0" w:space="0" w:color="auto"/>
                    <w:bottom w:val="none" w:sz="0" w:space="0" w:color="auto"/>
                    <w:right w:val="none" w:sz="0" w:space="0" w:color="auto"/>
                  </w:divBdr>
                  <w:divsChild>
                    <w:div w:id="2032875478">
                      <w:marLeft w:val="0"/>
                      <w:marRight w:val="0"/>
                      <w:marTop w:val="0"/>
                      <w:marBottom w:val="0"/>
                      <w:divBdr>
                        <w:top w:val="none" w:sz="0" w:space="0" w:color="auto"/>
                        <w:left w:val="none" w:sz="0" w:space="0" w:color="auto"/>
                        <w:bottom w:val="none" w:sz="0" w:space="0" w:color="auto"/>
                        <w:right w:val="none" w:sz="0" w:space="0" w:color="auto"/>
                      </w:divBdr>
                    </w:div>
                  </w:divsChild>
                </w:div>
                <w:div w:id="1069380998">
                  <w:marLeft w:val="0"/>
                  <w:marRight w:val="0"/>
                  <w:marTop w:val="0"/>
                  <w:marBottom w:val="0"/>
                  <w:divBdr>
                    <w:top w:val="none" w:sz="0" w:space="0" w:color="auto"/>
                    <w:left w:val="none" w:sz="0" w:space="0" w:color="auto"/>
                    <w:bottom w:val="none" w:sz="0" w:space="0" w:color="auto"/>
                    <w:right w:val="none" w:sz="0" w:space="0" w:color="auto"/>
                  </w:divBdr>
                  <w:divsChild>
                    <w:div w:id="285090340">
                      <w:marLeft w:val="0"/>
                      <w:marRight w:val="0"/>
                      <w:marTop w:val="0"/>
                      <w:marBottom w:val="0"/>
                      <w:divBdr>
                        <w:top w:val="none" w:sz="0" w:space="0" w:color="auto"/>
                        <w:left w:val="none" w:sz="0" w:space="0" w:color="auto"/>
                        <w:bottom w:val="none" w:sz="0" w:space="0" w:color="auto"/>
                        <w:right w:val="none" w:sz="0" w:space="0" w:color="auto"/>
                      </w:divBdr>
                    </w:div>
                  </w:divsChild>
                </w:div>
                <w:div w:id="1955282233">
                  <w:marLeft w:val="0"/>
                  <w:marRight w:val="0"/>
                  <w:marTop w:val="0"/>
                  <w:marBottom w:val="0"/>
                  <w:divBdr>
                    <w:top w:val="none" w:sz="0" w:space="0" w:color="auto"/>
                    <w:left w:val="none" w:sz="0" w:space="0" w:color="auto"/>
                    <w:bottom w:val="none" w:sz="0" w:space="0" w:color="auto"/>
                    <w:right w:val="none" w:sz="0" w:space="0" w:color="auto"/>
                  </w:divBdr>
                  <w:divsChild>
                    <w:div w:id="998381421">
                      <w:marLeft w:val="0"/>
                      <w:marRight w:val="0"/>
                      <w:marTop w:val="0"/>
                      <w:marBottom w:val="0"/>
                      <w:divBdr>
                        <w:top w:val="none" w:sz="0" w:space="0" w:color="auto"/>
                        <w:left w:val="none" w:sz="0" w:space="0" w:color="auto"/>
                        <w:bottom w:val="none" w:sz="0" w:space="0" w:color="auto"/>
                        <w:right w:val="none" w:sz="0" w:space="0" w:color="auto"/>
                      </w:divBdr>
                    </w:div>
                    <w:div w:id="1285579969">
                      <w:marLeft w:val="0"/>
                      <w:marRight w:val="0"/>
                      <w:marTop w:val="0"/>
                      <w:marBottom w:val="0"/>
                      <w:divBdr>
                        <w:top w:val="none" w:sz="0" w:space="0" w:color="auto"/>
                        <w:left w:val="none" w:sz="0" w:space="0" w:color="auto"/>
                        <w:bottom w:val="none" w:sz="0" w:space="0" w:color="auto"/>
                        <w:right w:val="none" w:sz="0" w:space="0" w:color="auto"/>
                      </w:divBdr>
                    </w:div>
                    <w:div w:id="1637904408">
                      <w:marLeft w:val="0"/>
                      <w:marRight w:val="0"/>
                      <w:marTop w:val="0"/>
                      <w:marBottom w:val="0"/>
                      <w:divBdr>
                        <w:top w:val="none" w:sz="0" w:space="0" w:color="auto"/>
                        <w:left w:val="none" w:sz="0" w:space="0" w:color="auto"/>
                        <w:bottom w:val="none" w:sz="0" w:space="0" w:color="auto"/>
                        <w:right w:val="none" w:sz="0" w:space="0" w:color="auto"/>
                      </w:divBdr>
                    </w:div>
                    <w:div w:id="2057045210">
                      <w:marLeft w:val="0"/>
                      <w:marRight w:val="0"/>
                      <w:marTop w:val="0"/>
                      <w:marBottom w:val="0"/>
                      <w:divBdr>
                        <w:top w:val="none" w:sz="0" w:space="0" w:color="auto"/>
                        <w:left w:val="none" w:sz="0" w:space="0" w:color="auto"/>
                        <w:bottom w:val="none" w:sz="0" w:space="0" w:color="auto"/>
                        <w:right w:val="none" w:sz="0" w:space="0" w:color="auto"/>
                      </w:divBdr>
                    </w:div>
                    <w:div w:id="406348891">
                      <w:marLeft w:val="0"/>
                      <w:marRight w:val="0"/>
                      <w:marTop w:val="0"/>
                      <w:marBottom w:val="0"/>
                      <w:divBdr>
                        <w:top w:val="none" w:sz="0" w:space="0" w:color="auto"/>
                        <w:left w:val="none" w:sz="0" w:space="0" w:color="auto"/>
                        <w:bottom w:val="none" w:sz="0" w:space="0" w:color="auto"/>
                        <w:right w:val="none" w:sz="0" w:space="0" w:color="auto"/>
                      </w:divBdr>
                    </w:div>
                    <w:div w:id="455149371">
                      <w:marLeft w:val="0"/>
                      <w:marRight w:val="0"/>
                      <w:marTop w:val="0"/>
                      <w:marBottom w:val="0"/>
                      <w:divBdr>
                        <w:top w:val="none" w:sz="0" w:space="0" w:color="auto"/>
                        <w:left w:val="none" w:sz="0" w:space="0" w:color="auto"/>
                        <w:bottom w:val="none" w:sz="0" w:space="0" w:color="auto"/>
                        <w:right w:val="none" w:sz="0" w:space="0" w:color="auto"/>
                      </w:divBdr>
                    </w:div>
                    <w:div w:id="1845516333">
                      <w:marLeft w:val="0"/>
                      <w:marRight w:val="0"/>
                      <w:marTop w:val="0"/>
                      <w:marBottom w:val="0"/>
                      <w:divBdr>
                        <w:top w:val="none" w:sz="0" w:space="0" w:color="auto"/>
                        <w:left w:val="none" w:sz="0" w:space="0" w:color="auto"/>
                        <w:bottom w:val="none" w:sz="0" w:space="0" w:color="auto"/>
                        <w:right w:val="none" w:sz="0" w:space="0" w:color="auto"/>
                      </w:divBdr>
                    </w:div>
                    <w:div w:id="1531870146">
                      <w:marLeft w:val="0"/>
                      <w:marRight w:val="0"/>
                      <w:marTop w:val="0"/>
                      <w:marBottom w:val="0"/>
                      <w:divBdr>
                        <w:top w:val="none" w:sz="0" w:space="0" w:color="auto"/>
                        <w:left w:val="none" w:sz="0" w:space="0" w:color="auto"/>
                        <w:bottom w:val="none" w:sz="0" w:space="0" w:color="auto"/>
                        <w:right w:val="none" w:sz="0" w:space="0" w:color="auto"/>
                      </w:divBdr>
                    </w:div>
                    <w:div w:id="1865903608">
                      <w:marLeft w:val="0"/>
                      <w:marRight w:val="0"/>
                      <w:marTop w:val="0"/>
                      <w:marBottom w:val="0"/>
                      <w:divBdr>
                        <w:top w:val="none" w:sz="0" w:space="0" w:color="auto"/>
                        <w:left w:val="none" w:sz="0" w:space="0" w:color="auto"/>
                        <w:bottom w:val="none" w:sz="0" w:space="0" w:color="auto"/>
                        <w:right w:val="none" w:sz="0" w:space="0" w:color="auto"/>
                      </w:divBdr>
                    </w:div>
                    <w:div w:id="2052414353">
                      <w:marLeft w:val="0"/>
                      <w:marRight w:val="0"/>
                      <w:marTop w:val="0"/>
                      <w:marBottom w:val="0"/>
                      <w:divBdr>
                        <w:top w:val="none" w:sz="0" w:space="0" w:color="auto"/>
                        <w:left w:val="none" w:sz="0" w:space="0" w:color="auto"/>
                        <w:bottom w:val="none" w:sz="0" w:space="0" w:color="auto"/>
                        <w:right w:val="none" w:sz="0" w:space="0" w:color="auto"/>
                      </w:divBdr>
                    </w:div>
                    <w:div w:id="1591891197">
                      <w:marLeft w:val="0"/>
                      <w:marRight w:val="0"/>
                      <w:marTop w:val="0"/>
                      <w:marBottom w:val="0"/>
                      <w:divBdr>
                        <w:top w:val="none" w:sz="0" w:space="0" w:color="auto"/>
                        <w:left w:val="none" w:sz="0" w:space="0" w:color="auto"/>
                        <w:bottom w:val="none" w:sz="0" w:space="0" w:color="auto"/>
                        <w:right w:val="none" w:sz="0" w:space="0" w:color="auto"/>
                      </w:divBdr>
                    </w:div>
                    <w:div w:id="491219612">
                      <w:marLeft w:val="0"/>
                      <w:marRight w:val="0"/>
                      <w:marTop w:val="0"/>
                      <w:marBottom w:val="0"/>
                      <w:divBdr>
                        <w:top w:val="none" w:sz="0" w:space="0" w:color="auto"/>
                        <w:left w:val="none" w:sz="0" w:space="0" w:color="auto"/>
                        <w:bottom w:val="none" w:sz="0" w:space="0" w:color="auto"/>
                        <w:right w:val="none" w:sz="0" w:space="0" w:color="auto"/>
                      </w:divBdr>
                    </w:div>
                    <w:div w:id="56441303">
                      <w:marLeft w:val="0"/>
                      <w:marRight w:val="0"/>
                      <w:marTop w:val="0"/>
                      <w:marBottom w:val="0"/>
                      <w:divBdr>
                        <w:top w:val="none" w:sz="0" w:space="0" w:color="auto"/>
                        <w:left w:val="none" w:sz="0" w:space="0" w:color="auto"/>
                        <w:bottom w:val="none" w:sz="0" w:space="0" w:color="auto"/>
                        <w:right w:val="none" w:sz="0" w:space="0" w:color="auto"/>
                      </w:divBdr>
                    </w:div>
                    <w:div w:id="101850069">
                      <w:marLeft w:val="0"/>
                      <w:marRight w:val="0"/>
                      <w:marTop w:val="0"/>
                      <w:marBottom w:val="0"/>
                      <w:divBdr>
                        <w:top w:val="none" w:sz="0" w:space="0" w:color="auto"/>
                        <w:left w:val="none" w:sz="0" w:space="0" w:color="auto"/>
                        <w:bottom w:val="none" w:sz="0" w:space="0" w:color="auto"/>
                        <w:right w:val="none" w:sz="0" w:space="0" w:color="auto"/>
                      </w:divBdr>
                    </w:div>
                    <w:div w:id="1010982502">
                      <w:marLeft w:val="0"/>
                      <w:marRight w:val="0"/>
                      <w:marTop w:val="0"/>
                      <w:marBottom w:val="0"/>
                      <w:divBdr>
                        <w:top w:val="none" w:sz="0" w:space="0" w:color="auto"/>
                        <w:left w:val="none" w:sz="0" w:space="0" w:color="auto"/>
                        <w:bottom w:val="none" w:sz="0" w:space="0" w:color="auto"/>
                        <w:right w:val="none" w:sz="0" w:space="0" w:color="auto"/>
                      </w:divBdr>
                    </w:div>
                    <w:div w:id="365911562">
                      <w:marLeft w:val="0"/>
                      <w:marRight w:val="0"/>
                      <w:marTop w:val="0"/>
                      <w:marBottom w:val="0"/>
                      <w:divBdr>
                        <w:top w:val="none" w:sz="0" w:space="0" w:color="auto"/>
                        <w:left w:val="none" w:sz="0" w:space="0" w:color="auto"/>
                        <w:bottom w:val="none" w:sz="0" w:space="0" w:color="auto"/>
                        <w:right w:val="none" w:sz="0" w:space="0" w:color="auto"/>
                      </w:divBdr>
                    </w:div>
                    <w:div w:id="1236820655">
                      <w:marLeft w:val="0"/>
                      <w:marRight w:val="0"/>
                      <w:marTop w:val="0"/>
                      <w:marBottom w:val="0"/>
                      <w:divBdr>
                        <w:top w:val="none" w:sz="0" w:space="0" w:color="auto"/>
                        <w:left w:val="none" w:sz="0" w:space="0" w:color="auto"/>
                        <w:bottom w:val="none" w:sz="0" w:space="0" w:color="auto"/>
                        <w:right w:val="none" w:sz="0" w:space="0" w:color="auto"/>
                      </w:divBdr>
                    </w:div>
                    <w:div w:id="1846702358">
                      <w:marLeft w:val="0"/>
                      <w:marRight w:val="0"/>
                      <w:marTop w:val="0"/>
                      <w:marBottom w:val="0"/>
                      <w:divBdr>
                        <w:top w:val="none" w:sz="0" w:space="0" w:color="auto"/>
                        <w:left w:val="none" w:sz="0" w:space="0" w:color="auto"/>
                        <w:bottom w:val="none" w:sz="0" w:space="0" w:color="auto"/>
                        <w:right w:val="none" w:sz="0" w:space="0" w:color="auto"/>
                      </w:divBdr>
                    </w:div>
                    <w:div w:id="2048025760">
                      <w:marLeft w:val="0"/>
                      <w:marRight w:val="0"/>
                      <w:marTop w:val="0"/>
                      <w:marBottom w:val="0"/>
                      <w:divBdr>
                        <w:top w:val="none" w:sz="0" w:space="0" w:color="auto"/>
                        <w:left w:val="none" w:sz="0" w:space="0" w:color="auto"/>
                        <w:bottom w:val="none" w:sz="0" w:space="0" w:color="auto"/>
                        <w:right w:val="none" w:sz="0" w:space="0" w:color="auto"/>
                      </w:divBdr>
                    </w:div>
                  </w:divsChild>
                </w:div>
                <w:div w:id="662585820">
                  <w:marLeft w:val="0"/>
                  <w:marRight w:val="0"/>
                  <w:marTop w:val="0"/>
                  <w:marBottom w:val="0"/>
                  <w:divBdr>
                    <w:top w:val="none" w:sz="0" w:space="0" w:color="auto"/>
                    <w:left w:val="none" w:sz="0" w:space="0" w:color="auto"/>
                    <w:bottom w:val="none" w:sz="0" w:space="0" w:color="auto"/>
                    <w:right w:val="none" w:sz="0" w:space="0" w:color="auto"/>
                  </w:divBdr>
                  <w:divsChild>
                    <w:div w:id="1380132481">
                      <w:marLeft w:val="0"/>
                      <w:marRight w:val="0"/>
                      <w:marTop w:val="0"/>
                      <w:marBottom w:val="0"/>
                      <w:divBdr>
                        <w:top w:val="none" w:sz="0" w:space="0" w:color="auto"/>
                        <w:left w:val="none" w:sz="0" w:space="0" w:color="auto"/>
                        <w:bottom w:val="none" w:sz="0" w:space="0" w:color="auto"/>
                        <w:right w:val="none" w:sz="0" w:space="0" w:color="auto"/>
                      </w:divBdr>
                    </w:div>
                  </w:divsChild>
                </w:div>
                <w:div w:id="1750271612">
                  <w:marLeft w:val="0"/>
                  <w:marRight w:val="0"/>
                  <w:marTop w:val="0"/>
                  <w:marBottom w:val="0"/>
                  <w:divBdr>
                    <w:top w:val="none" w:sz="0" w:space="0" w:color="auto"/>
                    <w:left w:val="none" w:sz="0" w:space="0" w:color="auto"/>
                    <w:bottom w:val="none" w:sz="0" w:space="0" w:color="auto"/>
                    <w:right w:val="none" w:sz="0" w:space="0" w:color="auto"/>
                  </w:divBdr>
                  <w:divsChild>
                    <w:div w:id="743454309">
                      <w:marLeft w:val="0"/>
                      <w:marRight w:val="0"/>
                      <w:marTop w:val="0"/>
                      <w:marBottom w:val="0"/>
                      <w:divBdr>
                        <w:top w:val="none" w:sz="0" w:space="0" w:color="auto"/>
                        <w:left w:val="none" w:sz="0" w:space="0" w:color="auto"/>
                        <w:bottom w:val="none" w:sz="0" w:space="0" w:color="auto"/>
                        <w:right w:val="none" w:sz="0" w:space="0" w:color="auto"/>
                      </w:divBdr>
                    </w:div>
                  </w:divsChild>
                </w:div>
                <w:div w:id="1765764804">
                  <w:marLeft w:val="0"/>
                  <w:marRight w:val="0"/>
                  <w:marTop w:val="0"/>
                  <w:marBottom w:val="0"/>
                  <w:divBdr>
                    <w:top w:val="none" w:sz="0" w:space="0" w:color="auto"/>
                    <w:left w:val="none" w:sz="0" w:space="0" w:color="auto"/>
                    <w:bottom w:val="none" w:sz="0" w:space="0" w:color="auto"/>
                    <w:right w:val="none" w:sz="0" w:space="0" w:color="auto"/>
                  </w:divBdr>
                  <w:divsChild>
                    <w:div w:id="1337222384">
                      <w:marLeft w:val="0"/>
                      <w:marRight w:val="0"/>
                      <w:marTop w:val="0"/>
                      <w:marBottom w:val="0"/>
                      <w:divBdr>
                        <w:top w:val="none" w:sz="0" w:space="0" w:color="auto"/>
                        <w:left w:val="none" w:sz="0" w:space="0" w:color="auto"/>
                        <w:bottom w:val="none" w:sz="0" w:space="0" w:color="auto"/>
                        <w:right w:val="none" w:sz="0" w:space="0" w:color="auto"/>
                      </w:divBdr>
                    </w:div>
                  </w:divsChild>
                </w:div>
                <w:div w:id="586041949">
                  <w:marLeft w:val="0"/>
                  <w:marRight w:val="0"/>
                  <w:marTop w:val="0"/>
                  <w:marBottom w:val="0"/>
                  <w:divBdr>
                    <w:top w:val="none" w:sz="0" w:space="0" w:color="auto"/>
                    <w:left w:val="none" w:sz="0" w:space="0" w:color="auto"/>
                    <w:bottom w:val="none" w:sz="0" w:space="0" w:color="auto"/>
                    <w:right w:val="none" w:sz="0" w:space="0" w:color="auto"/>
                  </w:divBdr>
                  <w:divsChild>
                    <w:div w:id="1924949010">
                      <w:marLeft w:val="0"/>
                      <w:marRight w:val="0"/>
                      <w:marTop w:val="0"/>
                      <w:marBottom w:val="0"/>
                      <w:divBdr>
                        <w:top w:val="none" w:sz="0" w:space="0" w:color="auto"/>
                        <w:left w:val="none" w:sz="0" w:space="0" w:color="auto"/>
                        <w:bottom w:val="none" w:sz="0" w:space="0" w:color="auto"/>
                        <w:right w:val="none" w:sz="0" w:space="0" w:color="auto"/>
                      </w:divBdr>
                    </w:div>
                    <w:div w:id="772088891">
                      <w:marLeft w:val="0"/>
                      <w:marRight w:val="0"/>
                      <w:marTop w:val="0"/>
                      <w:marBottom w:val="0"/>
                      <w:divBdr>
                        <w:top w:val="none" w:sz="0" w:space="0" w:color="auto"/>
                        <w:left w:val="none" w:sz="0" w:space="0" w:color="auto"/>
                        <w:bottom w:val="none" w:sz="0" w:space="0" w:color="auto"/>
                        <w:right w:val="none" w:sz="0" w:space="0" w:color="auto"/>
                      </w:divBdr>
                    </w:div>
                    <w:div w:id="2014643178">
                      <w:marLeft w:val="0"/>
                      <w:marRight w:val="0"/>
                      <w:marTop w:val="0"/>
                      <w:marBottom w:val="0"/>
                      <w:divBdr>
                        <w:top w:val="none" w:sz="0" w:space="0" w:color="auto"/>
                        <w:left w:val="none" w:sz="0" w:space="0" w:color="auto"/>
                        <w:bottom w:val="none" w:sz="0" w:space="0" w:color="auto"/>
                        <w:right w:val="none" w:sz="0" w:space="0" w:color="auto"/>
                      </w:divBdr>
                    </w:div>
                  </w:divsChild>
                </w:div>
                <w:div w:id="1525820813">
                  <w:marLeft w:val="0"/>
                  <w:marRight w:val="0"/>
                  <w:marTop w:val="0"/>
                  <w:marBottom w:val="0"/>
                  <w:divBdr>
                    <w:top w:val="none" w:sz="0" w:space="0" w:color="auto"/>
                    <w:left w:val="none" w:sz="0" w:space="0" w:color="auto"/>
                    <w:bottom w:val="none" w:sz="0" w:space="0" w:color="auto"/>
                    <w:right w:val="none" w:sz="0" w:space="0" w:color="auto"/>
                  </w:divBdr>
                  <w:divsChild>
                    <w:div w:id="2145348291">
                      <w:marLeft w:val="0"/>
                      <w:marRight w:val="0"/>
                      <w:marTop w:val="0"/>
                      <w:marBottom w:val="0"/>
                      <w:divBdr>
                        <w:top w:val="none" w:sz="0" w:space="0" w:color="auto"/>
                        <w:left w:val="none" w:sz="0" w:space="0" w:color="auto"/>
                        <w:bottom w:val="none" w:sz="0" w:space="0" w:color="auto"/>
                        <w:right w:val="none" w:sz="0" w:space="0" w:color="auto"/>
                      </w:divBdr>
                    </w:div>
                  </w:divsChild>
                </w:div>
                <w:div w:id="1380284095">
                  <w:marLeft w:val="0"/>
                  <w:marRight w:val="0"/>
                  <w:marTop w:val="0"/>
                  <w:marBottom w:val="0"/>
                  <w:divBdr>
                    <w:top w:val="none" w:sz="0" w:space="0" w:color="auto"/>
                    <w:left w:val="none" w:sz="0" w:space="0" w:color="auto"/>
                    <w:bottom w:val="none" w:sz="0" w:space="0" w:color="auto"/>
                    <w:right w:val="none" w:sz="0" w:space="0" w:color="auto"/>
                  </w:divBdr>
                  <w:divsChild>
                    <w:div w:id="285354916">
                      <w:marLeft w:val="0"/>
                      <w:marRight w:val="0"/>
                      <w:marTop w:val="0"/>
                      <w:marBottom w:val="0"/>
                      <w:divBdr>
                        <w:top w:val="none" w:sz="0" w:space="0" w:color="auto"/>
                        <w:left w:val="none" w:sz="0" w:space="0" w:color="auto"/>
                        <w:bottom w:val="none" w:sz="0" w:space="0" w:color="auto"/>
                        <w:right w:val="none" w:sz="0" w:space="0" w:color="auto"/>
                      </w:divBdr>
                    </w:div>
                  </w:divsChild>
                </w:div>
                <w:div w:id="1941453846">
                  <w:marLeft w:val="0"/>
                  <w:marRight w:val="0"/>
                  <w:marTop w:val="0"/>
                  <w:marBottom w:val="0"/>
                  <w:divBdr>
                    <w:top w:val="none" w:sz="0" w:space="0" w:color="auto"/>
                    <w:left w:val="none" w:sz="0" w:space="0" w:color="auto"/>
                    <w:bottom w:val="none" w:sz="0" w:space="0" w:color="auto"/>
                    <w:right w:val="none" w:sz="0" w:space="0" w:color="auto"/>
                  </w:divBdr>
                  <w:divsChild>
                    <w:div w:id="405298325">
                      <w:marLeft w:val="0"/>
                      <w:marRight w:val="0"/>
                      <w:marTop w:val="0"/>
                      <w:marBottom w:val="0"/>
                      <w:divBdr>
                        <w:top w:val="none" w:sz="0" w:space="0" w:color="auto"/>
                        <w:left w:val="none" w:sz="0" w:space="0" w:color="auto"/>
                        <w:bottom w:val="none" w:sz="0" w:space="0" w:color="auto"/>
                        <w:right w:val="none" w:sz="0" w:space="0" w:color="auto"/>
                      </w:divBdr>
                    </w:div>
                  </w:divsChild>
                </w:div>
                <w:div w:id="280647777">
                  <w:marLeft w:val="0"/>
                  <w:marRight w:val="0"/>
                  <w:marTop w:val="0"/>
                  <w:marBottom w:val="0"/>
                  <w:divBdr>
                    <w:top w:val="none" w:sz="0" w:space="0" w:color="auto"/>
                    <w:left w:val="none" w:sz="0" w:space="0" w:color="auto"/>
                    <w:bottom w:val="none" w:sz="0" w:space="0" w:color="auto"/>
                    <w:right w:val="none" w:sz="0" w:space="0" w:color="auto"/>
                  </w:divBdr>
                  <w:divsChild>
                    <w:div w:id="909342893">
                      <w:marLeft w:val="0"/>
                      <w:marRight w:val="0"/>
                      <w:marTop w:val="0"/>
                      <w:marBottom w:val="0"/>
                      <w:divBdr>
                        <w:top w:val="none" w:sz="0" w:space="0" w:color="auto"/>
                        <w:left w:val="none" w:sz="0" w:space="0" w:color="auto"/>
                        <w:bottom w:val="none" w:sz="0" w:space="0" w:color="auto"/>
                        <w:right w:val="none" w:sz="0" w:space="0" w:color="auto"/>
                      </w:divBdr>
                    </w:div>
                    <w:div w:id="1043209867">
                      <w:marLeft w:val="0"/>
                      <w:marRight w:val="0"/>
                      <w:marTop w:val="0"/>
                      <w:marBottom w:val="0"/>
                      <w:divBdr>
                        <w:top w:val="none" w:sz="0" w:space="0" w:color="auto"/>
                        <w:left w:val="none" w:sz="0" w:space="0" w:color="auto"/>
                        <w:bottom w:val="none" w:sz="0" w:space="0" w:color="auto"/>
                        <w:right w:val="none" w:sz="0" w:space="0" w:color="auto"/>
                      </w:divBdr>
                    </w:div>
                    <w:div w:id="1005672829">
                      <w:marLeft w:val="0"/>
                      <w:marRight w:val="0"/>
                      <w:marTop w:val="0"/>
                      <w:marBottom w:val="0"/>
                      <w:divBdr>
                        <w:top w:val="none" w:sz="0" w:space="0" w:color="auto"/>
                        <w:left w:val="none" w:sz="0" w:space="0" w:color="auto"/>
                        <w:bottom w:val="none" w:sz="0" w:space="0" w:color="auto"/>
                        <w:right w:val="none" w:sz="0" w:space="0" w:color="auto"/>
                      </w:divBdr>
                    </w:div>
                    <w:div w:id="820999674">
                      <w:marLeft w:val="0"/>
                      <w:marRight w:val="0"/>
                      <w:marTop w:val="0"/>
                      <w:marBottom w:val="0"/>
                      <w:divBdr>
                        <w:top w:val="none" w:sz="0" w:space="0" w:color="auto"/>
                        <w:left w:val="none" w:sz="0" w:space="0" w:color="auto"/>
                        <w:bottom w:val="none" w:sz="0" w:space="0" w:color="auto"/>
                        <w:right w:val="none" w:sz="0" w:space="0" w:color="auto"/>
                      </w:divBdr>
                    </w:div>
                  </w:divsChild>
                </w:div>
                <w:div w:id="1795320859">
                  <w:marLeft w:val="0"/>
                  <w:marRight w:val="0"/>
                  <w:marTop w:val="0"/>
                  <w:marBottom w:val="0"/>
                  <w:divBdr>
                    <w:top w:val="none" w:sz="0" w:space="0" w:color="auto"/>
                    <w:left w:val="none" w:sz="0" w:space="0" w:color="auto"/>
                    <w:bottom w:val="none" w:sz="0" w:space="0" w:color="auto"/>
                    <w:right w:val="none" w:sz="0" w:space="0" w:color="auto"/>
                  </w:divBdr>
                  <w:divsChild>
                    <w:div w:id="436213514">
                      <w:marLeft w:val="0"/>
                      <w:marRight w:val="0"/>
                      <w:marTop w:val="0"/>
                      <w:marBottom w:val="0"/>
                      <w:divBdr>
                        <w:top w:val="none" w:sz="0" w:space="0" w:color="auto"/>
                        <w:left w:val="none" w:sz="0" w:space="0" w:color="auto"/>
                        <w:bottom w:val="none" w:sz="0" w:space="0" w:color="auto"/>
                        <w:right w:val="none" w:sz="0" w:space="0" w:color="auto"/>
                      </w:divBdr>
                    </w:div>
                  </w:divsChild>
                </w:div>
                <w:div w:id="517349878">
                  <w:marLeft w:val="0"/>
                  <w:marRight w:val="0"/>
                  <w:marTop w:val="0"/>
                  <w:marBottom w:val="0"/>
                  <w:divBdr>
                    <w:top w:val="none" w:sz="0" w:space="0" w:color="auto"/>
                    <w:left w:val="none" w:sz="0" w:space="0" w:color="auto"/>
                    <w:bottom w:val="none" w:sz="0" w:space="0" w:color="auto"/>
                    <w:right w:val="none" w:sz="0" w:space="0" w:color="auto"/>
                  </w:divBdr>
                  <w:divsChild>
                    <w:div w:id="1628700883">
                      <w:marLeft w:val="0"/>
                      <w:marRight w:val="0"/>
                      <w:marTop w:val="0"/>
                      <w:marBottom w:val="0"/>
                      <w:divBdr>
                        <w:top w:val="none" w:sz="0" w:space="0" w:color="auto"/>
                        <w:left w:val="none" w:sz="0" w:space="0" w:color="auto"/>
                        <w:bottom w:val="none" w:sz="0" w:space="0" w:color="auto"/>
                        <w:right w:val="none" w:sz="0" w:space="0" w:color="auto"/>
                      </w:divBdr>
                    </w:div>
                  </w:divsChild>
                </w:div>
                <w:div w:id="1494642031">
                  <w:marLeft w:val="0"/>
                  <w:marRight w:val="0"/>
                  <w:marTop w:val="0"/>
                  <w:marBottom w:val="0"/>
                  <w:divBdr>
                    <w:top w:val="none" w:sz="0" w:space="0" w:color="auto"/>
                    <w:left w:val="none" w:sz="0" w:space="0" w:color="auto"/>
                    <w:bottom w:val="none" w:sz="0" w:space="0" w:color="auto"/>
                    <w:right w:val="none" w:sz="0" w:space="0" w:color="auto"/>
                  </w:divBdr>
                  <w:divsChild>
                    <w:div w:id="1938517569">
                      <w:marLeft w:val="0"/>
                      <w:marRight w:val="0"/>
                      <w:marTop w:val="0"/>
                      <w:marBottom w:val="0"/>
                      <w:divBdr>
                        <w:top w:val="none" w:sz="0" w:space="0" w:color="auto"/>
                        <w:left w:val="none" w:sz="0" w:space="0" w:color="auto"/>
                        <w:bottom w:val="none" w:sz="0" w:space="0" w:color="auto"/>
                        <w:right w:val="none" w:sz="0" w:space="0" w:color="auto"/>
                      </w:divBdr>
                    </w:div>
                  </w:divsChild>
                </w:div>
                <w:div w:id="36199948">
                  <w:marLeft w:val="0"/>
                  <w:marRight w:val="0"/>
                  <w:marTop w:val="0"/>
                  <w:marBottom w:val="0"/>
                  <w:divBdr>
                    <w:top w:val="none" w:sz="0" w:space="0" w:color="auto"/>
                    <w:left w:val="none" w:sz="0" w:space="0" w:color="auto"/>
                    <w:bottom w:val="none" w:sz="0" w:space="0" w:color="auto"/>
                    <w:right w:val="none" w:sz="0" w:space="0" w:color="auto"/>
                  </w:divBdr>
                  <w:divsChild>
                    <w:div w:id="1890190807">
                      <w:marLeft w:val="0"/>
                      <w:marRight w:val="0"/>
                      <w:marTop w:val="0"/>
                      <w:marBottom w:val="0"/>
                      <w:divBdr>
                        <w:top w:val="none" w:sz="0" w:space="0" w:color="auto"/>
                        <w:left w:val="none" w:sz="0" w:space="0" w:color="auto"/>
                        <w:bottom w:val="none" w:sz="0" w:space="0" w:color="auto"/>
                        <w:right w:val="none" w:sz="0" w:space="0" w:color="auto"/>
                      </w:divBdr>
                    </w:div>
                  </w:divsChild>
                </w:div>
                <w:div w:id="1470899619">
                  <w:marLeft w:val="0"/>
                  <w:marRight w:val="0"/>
                  <w:marTop w:val="0"/>
                  <w:marBottom w:val="0"/>
                  <w:divBdr>
                    <w:top w:val="none" w:sz="0" w:space="0" w:color="auto"/>
                    <w:left w:val="none" w:sz="0" w:space="0" w:color="auto"/>
                    <w:bottom w:val="none" w:sz="0" w:space="0" w:color="auto"/>
                    <w:right w:val="none" w:sz="0" w:space="0" w:color="auto"/>
                  </w:divBdr>
                  <w:divsChild>
                    <w:div w:id="357050970">
                      <w:marLeft w:val="0"/>
                      <w:marRight w:val="0"/>
                      <w:marTop w:val="0"/>
                      <w:marBottom w:val="0"/>
                      <w:divBdr>
                        <w:top w:val="none" w:sz="0" w:space="0" w:color="auto"/>
                        <w:left w:val="none" w:sz="0" w:space="0" w:color="auto"/>
                        <w:bottom w:val="none" w:sz="0" w:space="0" w:color="auto"/>
                        <w:right w:val="none" w:sz="0" w:space="0" w:color="auto"/>
                      </w:divBdr>
                    </w:div>
                  </w:divsChild>
                </w:div>
                <w:div w:id="1153252471">
                  <w:marLeft w:val="0"/>
                  <w:marRight w:val="0"/>
                  <w:marTop w:val="0"/>
                  <w:marBottom w:val="0"/>
                  <w:divBdr>
                    <w:top w:val="none" w:sz="0" w:space="0" w:color="auto"/>
                    <w:left w:val="none" w:sz="0" w:space="0" w:color="auto"/>
                    <w:bottom w:val="none" w:sz="0" w:space="0" w:color="auto"/>
                    <w:right w:val="none" w:sz="0" w:space="0" w:color="auto"/>
                  </w:divBdr>
                  <w:divsChild>
                    <w:div w:id="1965041168">
                      <w:marLeft w:val="0"/>
                      <w:marRight w:val="0"/>
                      <w:marTop w:val="0"/>
                      <w:marBottom w:val="0"/>
                      <w:divBdr>
                        <w:top w:val="none" w:sz="0" w:space="0" w:color="auto"/>
                        <w:left w:val="none" w:sz="0" w:space="0" w:color="auto"/>
                        <w:bottom w:val="none" w:sz="0" w:space="0" w:color="auto"/>
                        <w:right w:val="none" w:sz="0" w:space="0" w:color="auto"/>
                      </w:divBdr>
                    </w:div>
                  </w:divsChild>
                </w:div>
                <w:div w:id="981695277">
                  <w:marLeft w:val="0"/>
                  <w:marRight w:val="0"/>
                  <w:marTop w:val="0"/>
                  <w:marBottom w:val="0"/>
                  <w:divBdr>
                    <w:top w:val="none" w:sz="0" w:space="0" w:color="auto"/>
                    <w:left w:val="none" w:sz="0" w:space="0" w:color="auto"/>
                    <w:bottom w:val="none" w:sz="0" w:space="0" w:color="auto"/>
                    <w:right w:val="none" w:sz="0" w:space="0" w:color="auto"/>
                  </w:divBdr>
                  <w:divsChild>
                    <w:div w:id="1133013328">
                      <w:marLeft w:val="0"/>
                      <w:marRight w:val="0"/>
                      <w:marTop w:val="0"/>
                      <w:marBottom w:val="0"/>
                      <w:divBdr>
                        <w:top w:val="none" w:sz="0" w:space="0" w:color="auto"/>
                        <w:left w:val="none" w:sz="0" w:space="0" w:color="auto"/>
                        <w:bottom w:val="none" w:sz="0" w:space="0" w:color="auto"/>
                        <w:right w:val="none" w:sz="0" w:space="0" w:color="auto"/>
                      </w:divBdr>
                    </w:div>
                  </w:divsChild>
                </w:div>
                <w:div w:id="189226941">
                  <w:marLeft w:val="0"/>
                  <w:marRight w:val="0"/>
                  <w:marTop w:val="0"/>
                  <w:marBottom w:val="0"/>
                  <w:divBdr>
                    <w:top w:val="none" w:sz="0" w:space="0" w:color="auto"/>
                    <w:left w:val="none" w:sz="0" w:space="0" w:color="auto"/>
                    <w:bottom w:val="none" w:sz="0" w:space="0" w:color="auto"/>
                    <w:right w:val="none" w:sz="0" w:space="0" w:color="auto"/>
                  </w:divBdr>
                  <w:divsChild>
                    <w:div w:id="541210043">
                      <w:marLeft w:val="0"/>
                      <w:marRight w:val="0"/>
                      <w:marTop w:val="0"/>
                      <w:marBottom w:val="0"/>
                      <w:divBdr>
                        <w:top w:val="none" w:sz="0" w:space="0" w:color="auto"/>
                        <w:left w:val="none" w:sz="0" w:space="0" w:color="auto"/>
                        <w:bottom w:val="none" w:sz="0" w:space="0" w:color="auto"/>
                        <w:right w:val="none" w:sz="0" w:space="0" w:color="auto"/>
                      </w:divBdr>
                    </w:div>
                    <w:div w:id="1297906787">
                      <w:marLeft w:val="0"/>
                      <w:marRight w:val="0"/>
                      <w:marTop w:val="0"/>
                      <w:marBottom w:val="0"/>
                      <w:divBdr>
                        <w:top w:val="none" w:sz="0" w:space="0" w:color="auto"/>
                        <w:left w:val="none" w:sz="0" w:space="0" w:color="auto"/>
                        <w:bottom w:val="none" w:sz="0" w:space="0" w:color="auto"/>
                        <w:right w:val="none" w:sz="0" w:space="0" w:color="auto"/>
                      </w:divBdr>
                    </w:div>
                    <w:div w:id="498354233">
                      <w:marLeft w:val="0"/>
                      <w:marRight w:val="0"/>
                      <w:marTop w:val="0"/>
                      <w:marBottom w:val="0"/>
                      <w:divBdr>
                        <w:top w:val="none" w:sz="0" w:space="0" w:color="auto"/>
                        <w:left w:val="none" w:sz="0" w:space="0" w:color="auto"/>
                        <w:bottom w:val="none" w:sz="0" w:space="0" w:color="auto"/>
                        <w:right w:val="none" w:sz="0" w:space="0" w:color="auto"/>
                      </w:divBdr>
                    </w:div>
                    <w:div w:id="1101725871">
                      <w:marLeft w:val="0"/>
                      <w:marRight w:val="0"/>
                      <w:marTop w:val="0"/>
                      <w:marBottom w:val="0"/>
                      <w:divBdr>
                        <w:top w:val="none" w:sz="0" w:space="0" w:color="auto"/>
                        <w:left w:val="none" w:sz="0" w:space="0" w:color="auto"/>
                        <w:bottom w:val="none" w:sz="0" w:space="0" w:color="auto"/>
                        <w:right w:val="none" w:sz="0" w:space="0" w:color="auto"/>
                      </w:divBdr>
                    </w:div>
                    <w:div w:id="1014769733">
                      <w:marLeft w:val="0"/>
                      <w:marRight w:val="0"/>
                      <w:marTop w:val="0"/>
                      <w:marBottom w:val="0"/>
                      <w:divBdr>
                        <w:top w:val="none" w:sz="0" w:space="0" w:color="auto"/>
                        <w:left w:val="none" w:sz="0" w:space="0" w:color="auto"/>
                        <w:bottom w:val="none" w:sz="0" w:space="0" w:color="auto"/>
                        <w:right w:val="none" w:sz="0" w:space="0" w:color="auto"/>
                      </w:divBdr>
                    </w:div>
                    <w:div w:id="1824541436">
                      <w:marLeft w:val="0"/>
                      <w:marRight w:val="0"/>
                      <w:marTop w:val="0"/>
                      <w:marBottom w:val="0"/>
                      <w:divBdr>
                        <w:top w:val="none" w:sz="0" w:space="0" w:color="auto"/>
                        <w:left w:val="none" w:sz="0" w:space="0" w:color="auto"/>
                        <w:bottom w:val="none" w:sz="0" w:space="0" w:color="auto"/>
                        <w:right w:val="none" w:sz="0" w:space="0" w:color="auto"/>
                      </w:divBdr>
                    </w:div>
                    <w:div w:id="1013608270">
                      <w:marLeft w:val="0"/>
                      <w:marRight w:val="0"/>
                      <w:marTop w:val="0"/>
                      <w:marBottom w:val="0"/>
                      <w:divBdr>
                        <w:top w:val="none" w:sz="0" w:space="0" w:color="auto"/>
                        <w:left w:val="none" w:sz="0" w:space="0" w:color="auto"/>
                        <w:bottom w:val="none" w:sz="0" w:space="0" w:color="auto"/>
                        <w:right w:val="none" w:sz="0" w:space="0" w:color="auto"/>
                      </w:divBdr>
                    </w:div>
                    <w:div w:id="481236132">
                      <w:marLeft w:val="0"/>
                      <w:marRight w:val="0"/>
                      <w:marTop w:val="0"/>
                      <w:marBottom w:val="0"/>
                      <w:divBdr>
                        <w:top w:val="none" w:sz="0" w:space="0" w:color="auto"/>
                        <w:left w:val="none" w:sz="0" w:space="0" w:color="auto"/>
                        <w:bottom w:val="none" w:sz="0" w:space="0" w:color="auto"/>
                        <w:right w:val="none" w:sz="0" w:space="0" w:color="auto"/>
                      </w:divBdr>
                    </w:div>
                    <w:div w:id="1599172793">
                      <w:marLeft w:val="0"/>
                      <w:marRight w:val="0"/>
                      <w:marTop w:val="0"/>
                      <w:marBottom w:val="0"/>
                      <w:divBdr>
                        <w:top w:val="none" w:sz="0" w:space="0" w:color="auto"/>
                        <w:left w:val="none" w:sz="0" w:space="0" w:color="auto"/>
                        <w:bottom w:val="none" w:sz="0" w:space="0" w:color="auto"/>
                        <w:right w:val="none" w:sz="0" w:space="0" w:color="auto"/>
                      </w:divBdr>
                    </w:div>
                  </w:divsChild>
                </w:div>
                <w:div w:id="103352121">
                  <w:marLeft w:val="0"/>
                  <w:marRight w:val="0"/>
                  <w:marTop w:val="0"/>
                  <w:marBottom w:val="0"/>
                  <w:divBdr>
                    <w:top w:val="none" w:sz="0" w:space="0" w:color="auto"/>
                    <w:left w:val="none" w:sz="0" w:space="0" w:color="auto"/>
                    <w:bottom w:val="none" w:sz="0" w:space="0" w:color="auto"/>
                    <w:right w:val="none" w:sz="0" w:space="0" w:color="auto"/>
                  </w:divBdr>
                  <w:divsChild>
                    <w:div w:id="129590199">
                      <w:marLeft w:val="0"/>
                      <w:marRight w:val="0"/>
                      <w:marTop w:val="0"/>
                      <w:marBottom w:val="0"/>
                      <w:divBdr>
                        <w:top w:val="none" w:sz="0" w:space="0" w:color="auto"/>
                        <w:left w:val="none" w:sz="0" w:space="0" w:color="auto"/>
                        <w:bottom w:val="none" w:sz="0" w:space="0" w:color="auto"/>
                        <w:right w:val="none" w:sz="0" w:space="0" w:color="auto"/>
                      </w:divBdr>
                    </w:div>
                  </w:divsChild>
                </w:div>
                <w:div w:id="612203859">
                  <w:marLeft w:val="0"/>
                  <w:marRight w:val="0"/>
                  <w:marTop w:val="0"/>
                  <w:marBottom w:val="0"/>
                  <w:divBdr>
                    <w:top w:val="none" w:sz="0" w:space="0" w:color="auto"/>
                    <w:left w:val="none" w:sz="0" w:space="0" w:color="auto"/>
                    <w:bottom w:val="none" w:sz="0" w:space="0" w:color="auto"/>
                    <w:right w:val="none" w:sz="0" w:space="0" w:color="auto"/>
                  </w:divBdr>
                  <w:divsChild>
                    <w:div w:id="806245189">
                      <w:marLeft w:val="0"/>
                      <w:marRight w:val="0"/>
                      <w:marTop w:val="0"/>
                      <w:marBottom w:val="0"/>
                      <w:divBdr>
                        <w:top w:val="none" w:sz="0" w:space="0" w:color="auto"/>
                        <w:left w:val="none" w:sz="0" w:space="0" w:color="auto"/>
                        <w:bottom w:val="none" w:sz="0" w:space="0" w:color="auto"/>
                        <w:right w:val="none" w:sz="0" w:space="0" w:color="auto"/>
                      </w:divBdr>
                    </w:div>
                  </w:divsChild>
                </w:div>
                <w:div w:id="1105536816">
                  <w:marLeft w:val="0"/>
                  <w:marRight w:val="0"/>
                  <w:marTop w:val="0"/>
                  <w:marBottom w:val="0"/>
                  <w:divBdr>
                    <w:top w:val="none" w:sz="0" w:space="0" w:color="auto"/>
                    <w:left w:val="none" w:sz="0" w:space="0" w:color="auto"/>
                    <w:bottom w:val="none" w:sz="0" w:space="0" w:color="auto"/>
                    <w:right w:val="none" w:sz="0" w:space="0" w:color="auto"/>
                  </w:divBdr>
                  <w:divsChild>
                    <w:div w:id="2121217550">
                      <w:marLeft w:val="0"/>
                      <w:marRight w:val="0"/>
                      <w:marTop w:val="0"/>
                      <w:marBottom w:val="0"/>
                      <w:divBdr>
                        <w:top w:val="none" w:sz="0" w:space="0" w:color="auto"/>
                        <w:left w:val="none" w:sz="0" w:space="0" w:color="auto"/>
                        <w:bottom w:val="none" w:sz="0" w:space="0" w:color="auto"/>
                        <w:right w:val="none" w:sz="0" w:space="0" w:color="auto"/>
                      </w:divBdr>
                    </w:div>
                  </w:divsChild>
                </w:div>
                <w:div w:id="1455370174">
                  <w:marLeft w:val="0"/>
                  <w:marRight w:val="0"/>
                  <w:marTop w:val="0"/>
                  <w:marBottom w:val="0"/>
                  <w:divBdr>
                    <w:top w:val="none" w:sz="0" w:space="0" w:color="auto"/>
                    <w:left w:val="none" w:sz="0" w:space="0" w:color="auto"/>
                    <w:bottom w:val="none" w:sz="0" w:space="0" w:color="auto"/>
                    <w:right w:val="none" w:sz="0" w:space="0" w:color="auto"/>
                  </w:divBdr>
                  <w:divsChild>
                    <w:div w:id="1975065531">
                      <w:marLeft w:val="0"/>
                      <w:marRight w:val="0"/>
                      <w:marTop w:val="0"/>
                      <w:marBottom w:val="0"/>
                      <w:divBdr>
                        <w:top w:val="none" w:sz="0" w:space="0" w:color="auto"/>
                        <w:left w:val="none" w:sz="0" w:space="0" w:color="auto"/>
                        <w:bottom w:val="none" w:sz="0" w:space="0" w:color="auto"/>
                        <w:right w:val="none" w:sz="0" w:space="0" w:color="auto"/>
                      </w:divBdr>
                    </w:div>
                  </w:divsChild>
                </w:div>
                <w:div w:id="470486290">
                  <w:marLeft w:val="0"/>
                  <w:marRight w:val="0"/>
                  <w:marTop w:val="0"/>
                  <w:marBottom w:val="0"/>
                  <w:divBdr>
                    <w:top w:val="none" w:sz="0" w:space="0" w:color="auto"/>
                    <w:left w:val="none" w:sz="0" w:space="0" w:color="auto"/>
                    <w:bottom w:val="none" w:sz="0" w:space="0" w:color="auto"/>
                    <w:right w:val="none" w:sz="0" w:space="0" w:color="auto"/>
                  </w:divBdr>
                  <w:divsChild>
                    <w:div w:id="835994766">
                      <w:marLeft w:val="0"/>
                      <w:marRight w:val="0"/>
                      <w:marTop w:val="0"/>
                      <w:marBottom w:val="0"/>
                      <w:divBdr>
                        <w:top w:val="none" w:sz="0" w:space="0" w:color="auto"/>
                        <w:left w:val="none" w:sz="0" w:space="0" w:color="auto"/>
                        <w:bottom w:val="none" w:sz="0" w:space="0" w:color="auto"/>
                        <w:right w:val="none" w:sz="0" w:space="0" w:color="auto"/>
                      </w:divBdr>
                    </w:div>
                  </w:divsChild>
                </w:div>
                <w:div w:id="28914911">
                  <w:marLeft w:val="0"/>
                  <w:marRight w:val="0"/>
                  <w:marTop w:val="0"/>
                  <w:marBottom w:val="0"/>
                  <w:divBdr>
                    <w:top w:val="none" w:sz="0" w:space="0" w:color="auto"/>
                    <w:left w:val="none" w:sz="0" w:space="0" w:color="auto"/>
                    <w:bottom w:val="none" w:sz="0" w:space="0" w:color="auto"/>
                    <w:right w:val="none" w:sz="0" w:space="0" w:color="auto"/>
                  </w:divBdr>
                  <w:divsChild>
                    <w:div w:id="1868372527">
                      <w:marLeft w:val="0"/>
                      <w:marRight w:val="0"/>
                      <w:marTop w:val="0"/>
                      <w:marBottom w:val="0"/>
                      <w:divBdr>
                        <w:top w:val="none" w:sz="0" w:space="0" w:color="auto"/>
                        <w:left w:val="none" w:sz="0" w:space="0" w:color="auto"/>
                        <w:bottom w:val="none" w:sz="0" w:space="0" w:color="auto"/>
                        <w:right w:val="none" w:sz="0" w:space="0" w:color="auto"/>
                      </w:divBdr>
                    </w:div>
                  </w:divsChild>
                </w:div>
                <w:div w:id="1714383653">
                  <w:marLeft w:val="0"/>
                  <w:marRight w:val="0"/>
                  <w:marTop w:val="0"/>
                  <w:marBottom w:val="0"/>
                  <w:divBdr>
                    <w:top w:val="none" w:sz="0" w:space="0" w:color="auto"/>
                    <w:left w:val="none" w:sz="0" w:space="0" w:color="auto"/>
                    <w:bottom w:val="none" w:sz="0" w:space="0" w:color="auto"/>
                    <w:right w:val="none" w:sz="0" w:space="0" w:color="auto"/>
                  </w:divBdr>
                  <w:divsChild>
                    <w:div w:id="1479148690">
                      <w:marLeft w:val="0"/>
                      <w:marRight w:val="0"/>
                      <w:marTop w:val="0"/>
                      <w:marBottom w:val="0"/>
                      <w:divBdr>
                        <w:top w:val="none" w:sz="0" w:space="0" w:color="auto"/>
                        <w:left w:val="none" w:sz="0" w:space="0" w:color="auto"/>
                        <w:bottom w:val="none" w:sz="0" w:space="0" w:color="auto"/>
                        <w:right w:val="none" w:sz="0" w:space="0" w:color="auto"/>
                      </w:divBdr>
                    </w:div>
                  </w:divsChild>
                </w:div>
                <w:div w:id="167601054">
                  <w:marLeft w:val="0"/>
                  <w:marRight w:val="0"/>
                  <w:marTop w:val="0"/>
                  <w:marBottom w:val="0"/>
                  <w:divBdr>
                    <w:top w:val="none" w:sz="0" w:space="0" w:color="auto"/>
                    <w:left w:val="none" w:sz="0" w:space="0" w:color="auto"/>
                    <w:bottom w:val="none" w:sz="0" w:space="0" w:color="auto"/>
                    <w:right w:val="none" w:sz="0" w:space="0" w:color="auto"/>
                  </w:divBdr>
                  <w:divsChild>
                    <w:div w:id="340934145">
                      <w:marLeft w:val="0"/>
                      <w:marRight w:val="0"/>
                      <w:marTop w:val="0"/>
                      <w:marBottom w:val="0"/>
                      <w:divBdr>
                        <w:top w:val="none" w:sz="0" w:space="0" w:color="auto"/>
                        <w:left w:val="none" w:sz="0" w:space="0" w:color="auto"/>
                        <w:bottom w:val="none" w:sz="0" w:space="0" w:color="auto"/>
                        <w:right w:val="none" w:sz="0" w:space="0" w:color="auto"/>
                      </w:divBdr>
                    </w:div>
                    <w:div w:id="977684400">
                      <w:marLeft w:val="0"/>
                      <w:marRight w:val="0"/>
                      <w:marTop w:val="0"/>
                      <w:marBottom w:val="0"/>
                      <w:divBdr>
                        <w:top w:val="none" w:sz="0" w:space="0" w:color="auto"/>
                        <w:left w:val="none" w:sz="0" w:space="0" w:color="auto"/>
                        <w:bottom w:val="none" w:sz="0" w:space="0" w:color="auto"/>
                        <w:right w:val="none" w:sz="0" w:space="0" w:color="auto"/>
                      </w:divBdr>
                    </w:div>
                    <w:div w:id="1284919345">
                      <w:marLeft w:val="0"/>
                      <w:marRight w:val="0"/>
                      <w:marTop w:val="0"/>
                      <w:marBottom w:val="0"/>
                      <w:divBdr>
                        <w:top w:val="none" w:sz="0" w:space="0" w:color="auto"/>
                        <w:left w:val="none" w:sz="0" w:space="0" w:color="auto"/>
                        <w:bottom w:val="none" w:sz="0" w:space="0" w:color="auto"/>
                        <w:right w:val="none" w:sz="0" w:space="0" w:color="auto"/>
                      </w:divBdr>
                    </w:div>
                    <w:div w:id="307126092">
                      <w:marLeft w:val="0"/>
                      <w:marRight w:val="0"/>
                      <w:marTop w:val="0"/>
                      <w:marBottom w:val="0"/>
                      <w:divBdr>
                        <w:top w:val="none" w:sz="0" w:space="0" w:color="auto"/>
                        <w:left w:val="none" w:sz="0" w:space="0" w:color="auto"/>
                        <w:bottom w:val="none" w:sz="0" w:space="0" w:color="auto"/>
                        <w:right w:val="none" w:sz="0" w:space="0" w:color="auto"/>
                      </w:divBdr>
                    </w:div>
                    <w:div w:id="191651657">
                      <w:marLeft w:val="0"/>
                      <w:marRight w:val="0"/>
                      <w:marTop w:val="0"/>
                      <w:marBottom w:val="0"/>
                      <w:divBdr>
                        <w:top w:val="none" w:sz="0" w:space="0" w:color="auto"/>
                        <w:left w:val="none" w:sz="0" w:space="0" w:color="auto"/>
                        <w:bottom w:val="none" w:sz="0" w:space="0" w:color="auto"/>
                        <w:right w:val="none" w:sz="0" w:space="0" w:color="auto"/>
                      </w:divBdr>
                    </w:div>
                    <w:div w:id="396168306">
                      <w:marLeft w:val="0"/>
                      <w:marRight w:val="0"/>
                      <w:marTop w:val="0"/>
                      <w:marBottom w:val="0"/>
                      <w:divBdr>
                        <w:top w:val="none" w:sz="0" w:space="0" w:color="auto"/>
                        <w:left w:val="none" w:sz="0" w:space="0" w:color="auto"/>
                        <w:bottom w:val="none" w:sz="0" w:space="0" w:color="auto"/>
                        <w:right w:val="none" w:sz="0" w:space="0" w:color="auto"/>
                      </w:divBdr>
                    </w:div>
                    <w:div w:id="123937157">
                      <w:marLeft w:val="0"/>
                      <w:marRight w:val="0"/>
                      <w:marTop w:val="0"/>
                      <w:marBottom w:val="0"/>
                      <w:divBdr>
                        <w:top w:val="none" w:sz="0" w:space="0" w:color="auto"/>
                        <w:left w:val="none" w:sz="0" w:space="0" w:color="auto"/>
                        <w:bottom w:val="none" w:sz="0" w:space="0" w:color="auto"/>
                        <w:right w:val="none" w:sz="0" w:space="0" w:color="auto"/>
                      </w:divBdr>
                    </w:div>
                  </w:divsChild>
                </w:div>
                <w:div w:id="1187213754">
                  <w:marLeft w:val="0"/>
                  <w:marRight w:val="0"/>
                  <w:marTop w:val="0"/>
                  <w:marBottom w:val="0"/>
                  <w:divBdr>
                    <w:top w:val="none" w:sz="0" w:space="0" w:color="auto"/>
                    <w:left w:val="none" w:sz="0" w:space="0" w:color="auto"/>
                    <w:bottom w:val="none" w:sz="0" w:space="0" w:color="auto"/>
                    <w:right w:val="none" w:sz="0" w:space="0" w:color="auto"/>
                  </w:divBdr>
                  <w:divsChild>
                    <w:div w:id="1441492358">
                      <w:marLeft w:val="0"/>
                      <w:marRight w:val="0"/>
                      <w:marTop w:val="0"/>
                      <w:marBottom w:val="0"/>
                      <w:divBdr>
                        <w:top w:val="none" w:sz="0" w:space="0" w:color="auto"/>
                        <w:left w:val="none" w:sz="0" w:space="0" w:color="auto"/>
                        <w:bottom w:val="none" w:sz="0" w:space="0" w:color="auto"/>
                        <w:right w:val="none" w:sz="0" w:space="0" w:color="auto"/>
                      </w:divBdr>
                    </w:div>
                  </w:divsChild>
                </w:div>
                <w:div w:id="1245140601">
                  <w:marLeft w:val="0"/>
                  <w:marRight w:val="0"/>
                  <w:marTop w:val="0"/>
                  <w:marBottom w:val="0"/>
                  <w:divBdr>
                    <w:top w:val="none" w:sz="0" w:space="0" w:color="auto"/>
                    <w:left w:val="none" w:sz="0" w:space="0" w:color="auto"/>
                    <w:bottom w:val="none" w:sz="0" w:space="0" w:color="auto"/>
                    <w:right w:val="none" w:sz="0" w:space="0" w:color="auto"/>
                  </w:divBdr>
                  <w:divsChild>
                    <w:div w:id="120077161">
                      <w:marLeft w:val="0"/>
                      <w:marRight w:val="0"/>
                      <w:marTop w:val="0"/>
                      <w:marBottom w:val="0"/>
                      <w:divBdr>
                        <w:top w:val="none" w:sz="0" w:space="0" w:color="auto"/>
                        <w:left w:val="none" w:sz="0" w:space="0" w:color="auto"/>
                        <w:bottom w:val="none" w:sz="0" w:space="0" w:color="auto"/>
                        <w:right w:val="none" w:sz="0" w:space="0" w:color="auto"/>
                      </w:divBdr>
                    </w:div>
                  </w:divsChild>
                </w:div>
                <w:div w:id="1679499514">
                  <w:marLeft w:val="0"/>
                  <w:marRight w:val="0"/>
                  <w:marTop w:val="0"/>
                  <w:marBottom w:val="0"/>
                  <w:divBdr>
                    <w:top w:val="none" w:sz="0" w:space="0" w:color="auto"/>
                    <w:left w:val="none" w:sz="0" w:space="0" w:color="auto"/>
                    <w:bottom w:val="none" w:sz="0" w:space="0" w:color="auto"/>
                    <w:right w:val="none" w:sz="0" w:space="0" w:color="auto"/>
                  </w:divBdr>
                  <w:divsChild>
                    <w:div w:id="2034109800">
                      <w:marLeft w:val="0"/>
                      <w:marRight w:val="0"/>
                      <w:marTop w:val="0"/>
                      <w:marBottom w:val="0"/>
                      <w:divBdr>
                        <w:top w:val="none" w:sz="0" w:space="0" w:color="auto"/>
                        <w:left w:val="none" w:sz="0" w:space="0" w:color="auto"/>
                        <w:bottom w:val="none" w:sz="0" w:space="0" w:color="auto"/>
                        <w:right w:val="none" w:sz="0" w:space="0" w:color="auto"/>
                      </w:divBdr>
                    </w:div>
                  </w:divsChild>
                </w:div>
                <w:div w:id="635721800">
                  <w:marLeft w:val="0"/>
                  <w:marRight w:val="0"/>
                  <w:marTop w:val="0"/>
                  <w:marBottom w:val="0"/>
                  <w:divBdr>
                    <w:top w:val="none" w:sz="0" w:space="0" w:color="auto"/>
                    <w:left w:val="none" w:sz="0" w:space="0" w:color="auto"/>
                    <w:bottom w:val="none" w:sz="0" w:space="0" w:color="auto"/>
                    <w:right w:val="none" w:sz="0" w:space="0" w:color="auto"/>
                  </w:divBdr>
                  <w:divsChild>
                    <w:div w:id="969937749">
                      <w:marLeft w:val="0"/>
                      <w:marRight w:val="0"/>
                      <w:marTop w:val="0"/>
                      <w:marBottom w:val="0"/>
                      <w:divBdr>
                        <w:top w:val="none" w:sz="0" w:space="0" w:color="auto"/>
                        <w:left w:val="none" w:sz="0" w:space="0" w:color="auto"/>
                        <w:bottom w:val="none" w:sz="0" w:space="0" w:color="auto"/>
                        <w:right w:val="none" w:sz="0" w:space="0" w:color="auto"/>
                      </w:divBdr>
                    </w:div>
                  </w:divsChild>
                </w:div>
                <w:div w:id="915553516">
                  <w:marLeft w:val="0"/>
                  <w:marRight w:val="0"/>
                  <w:marTop w:val="0"/>
                  <w:marBottom w:val="0"/>
                  <w:divBdr>
                    <w:top w:val="none" w:sz="0" w:space="0" w:color="auto"/>
                    <w:left w:val="none" w:sz="0" w:space="0" w:color="auto"/>
                    <w:bottom w:val="none" w:sz="0" w:space="0" w:color="auto"/>
                    <w:right w:val="none" w:sz="0" w:space="0" w:color="auto"/>
                  </w:divBdr>
                  <w:divsChild>
                    <w:div w:id="1718163587">
                      <w:marLeft w:val="0"/>
                      <w:marRight w:val="0"/>
                      <w:marTop w:val="0"/>
                      <w:marBottom w:val="0"/>
                      <w:divBdr>
                        <w:top w:val="none" w:sz="0" w:space="0" w:color="auto"/>
                        <w:left w:val="none" w:sz="0" w:space="0" w:color="auto"/>
                        <w:bottom w:val="none" w:sz="0" w:space="0" w:color="auto"/>
                        <w:right w:val="none" w:sz="0" w:space="0" w:color="auto"/>
                      </w:divBdr>
                    </w:div>
                    <w:div w:id="2027058225">
                      <w:marLeft w:val="0"/>
                      <w:marRight w:val="0"/>
                      <w:marTop w:val="0"/>
                      <w:marBottom w:val="0"/>
                      <w:divBdr>
                        <w:top w:val="none" w:sz="0" w:space="0" w:color="auto"/>
                        <w:left w:val="none" w:sz="0" w:space="0" w:color="auto"/>
                        <w:bottom w:val="none" w:sz="0" w:space="0" w:color="auto"/>
                        <w:right w:val="none" w:sz="0" w:space="0" w:color="auto"/>
                      </w:divBdr>
                    </w:div>
                    <w:div w:id="718164005">
                      <w:marLeft w:val="0"/>
                      <w:marRight w:val="0"/>
                      <w:marTop w:val="0"/>
                      <w:marBottom w:val="0"/>
                      <w:divBdr>
                        <w:top w:val="none" w:sz="0" w:space="0" w:color="auto"/>
                        <w:left w:val="none" w:sz="0" w:space="0" w:color="auto"/>
                        <w:bottom w:val="none" w:sz="0" w:space="0" w:color="auto"/>
                        <w:right w:val="none" w:sz="0" w:space="0" w:color="auto"/>
                      </w:divBdr>
                    </w:div>
                    <w:div w:id="796875090">
                      <w:marLeft w:val="0"/>
                      <w:marRight w:val="0"/>
                      <w:marTop w:val="0"/>
                      <w:marBottom w:val="0"/>
                      <w:divBdr>
                        <w:top w:val="none" w:sz="0" w:space="0" w:color="auto"/>
                        <w:left w:val="none" w:sz="0" w:space="0" w:color="auto"/>
                        <w:bottom w:val="none" w:sz="0" w:space="0" w:color="auto"/>
                        <w:right w:val="none" w:sz="0" w:space="0" w:color="auto"/>
                      </w:divBdr>
                    </w:div>
                  </w:divsChild>
                </w:div>
                <w:div w:id="554002943">
                  <w:marLeft w:val="0"/>
                  <w:marRight w:val="0"/>
                  <w:marTop w:val="0"/>
                  <w:marBottom w:val="0"/>
                  <w:divBdr>
                    <w:top w:val="none" w:sz="0" w:space="0" w:color="auto"/>
                    <w:left w:val="none" w:sz="0" w:space="0" w:color="auto"/>
                    <w:bottom w:val="none" w:sz="0" w:space="0" w:color="auto"/>
                    <w:right w:val="none" w:sz="0" w:space="0" w:color="auto"/>
                  </w:divBdr>
                  <w:divsChild>
                    <w:div w:id="1204712924">
                      <w:marLeft w:val="0"/>
                      <w:marRight w:val="0"/>
                      <w:marTop w:val="0"/>
                      <w:marBottom w:val="0"/>
                      <w:divBdr>
                        <w:top w:val="none" w:sz="0" w:space="0" w:color="auto"/>
                        <w:left w:val="none" w:sz="0" w:space="0" w:color="auto"/>
                        <w:bottom w:val="none" w:sz="0" w:space="0" w:color="auto"/>
                        <w:right w:val="none" w:sz="0" w:space="0" w:color="auto"/>
                      </w:divBdr>
                    </w:div>
                  </w:divsChild>
                </w:div>
                <w:div w:id="255137792">
                  <w:marLeft w:val="0"/>
                  <w:marRight w:val="0"/>
                  <w:marTop w:val="0"/>
                  <w:marBottom w:val="0"/>
                  <w:divBdr>
                    <w:top w:val="none" w:sz="0" w:space="0" w:color="auto"/>
                    <w:left w:val="none" w:sz="0" w:space="0" w:color="auto"/>
                    <w:bottom w:val="none" w:sz="0" w:space="0" w:color="auto"/>
                    <w:right w:val="none" w:sz="0" w:space="0" w:color="auto"/>
                  </w:divBdr>
                  <w:divsChild>
                    <w:div w:id="1893272223">
                      <w:marLeft w:val="0"/>
                      <w:marRight w:val="0"/>
                      <w:marTop w:val="0"/>
                      <w:marBottom w:val="0"/>
                      <w:divBdr>
                        <w:top w:val="none" w:sz="0" w:space="0" w:color="auto"/>
                        <w:left w:val="none" w:sz="0" w:space="0" w:color="auto"/>
                        <w:bottom w:val="none" w:sz="0" w:space="0" w:color="auto"/>
                        <w:right w:val="none" w:sz="0" w:space="0" w:color="auto"/>
                      </w:divBdr>
                    </w:div>
                  </w:divsChild>
                </w:div>
                <w:div w:id="621347415">
                  <w:marLeft w:val="0"/>
                  <w:marRight w:val="0"/>
                  <w:marTop w:val="0"/>
                  <w:marBottom w:val="0"/>
                  <w:divBdr>
                    <w:top w:val="none" w:sz="0" w:space="0" w:color="auto"/>
                    <w:left w:val="none" w:sz="0" w:space="0" w:color="auto"/>
                    <w:bottom w:val="none" w:sz="0" w:space="0" w:color="auto"/>
                    <w:right w:val="none" w:sz="0" w:space="0" w:color="auto"/>
                  </w:divBdr>
                  <w:divsChild>
                    <w:div w:id="1480732926">
                      <w:marLeft w:val="0"/>
                      <w:marRight w:val="0"/>
                      <w:marTop w:val="0"/>
                      <w:marBottom w:val="0"/>
                      <w:divBdr>
                        <w:top w:val="none" w:sz="0" w:space="0" w:color="auto"/>
                        <w:left w:val="none" w:sz="0" w:space="0" w:color="auto"/>
                        <w:bottom w:val="none" w:sz="0" w:space="0" w:color="auto"/>
                        <w:right w:val="none" w:sz="0" w:space="0" w:color="auto"/>
                      </w:divBdr>
                    </w:div>
                  </w:divsChild>
                </w:div>
                <w:div w:id="233124523">
                  <w:marLeft w:val="0"/>
                  <w:marRight w:val="0"/>
                  <w:marTop w:val="0"/>
                  <w:marBottom w:val="0"/>
                  <w:divBdr>
                    <w:top w:val="none" w:sz="0" w:space="0" w:color="auto"/>
                    <w:left w:val="none" w:sz="0" w:space="0" w:color="auto"/>
                    <w:bottom w:val="none" w:sz="0" w:space="0" w:color="auto"/>
                    <w:right w:val="none" w:sz="0" w:space="0" w:color="auto"/>
                  </w:divBdr>
                  <w:divsChild>
                    <w:div w:id="1094398393">
                      <w:marLeft w:val="0"/>
                      <w:marRight w:val="0"/>
                      <w:marTop w:val="0"/>
                      <w:marBottom w:val="0"/>
                      <w:divBdr>
                        <w:top w:val="none" w:sz="0" w:space="0" w:color="auto"/>
                        <w:left w:val="none" w:sz="0" w:space="0" w:color="auto"/>
                        <w:bottom w:val="none" w:sz="0" w:space="0" w:color="auto"/>
                        <w:right w:val="none" w:sz="0" w:space="0" w:color="auto"/>
                      </w:divBdr>
                    </w:div>
                  </w:divsChild>
                </w:div>
                <w:div w:id="1863981423">
                  <w:marLeft w:val="0"/>
                  <w:marRight w:val="0"/>
                  <w:marTop w:val="0"/>
                  <w:marBottom w:val="0"/>
                  <w:divBdr>
                    <w:top w:val="none" w:sz="0" w:space="0" w:color="auto"/>
                    <w:left w:val="none" w:sz="0" w:space="0" w:color="auto"/>
                    <w:bottom w:val="none" w:sz="0" w:space="0" w:color="auto"/>
                    <w:right w:val="none" w:sz="0" w:space="0" w:color="auto"/>
                  </w:divBdr>
                  <w:divsChild>
                    <w:div w:id="1467353768">
                      <w:marLeft w:val="0"/>
                      <w:marRight w:val="0"/>
                      <w:marTop w:val="0"/>
                      <w:marBottom w:val="0"/>
                      <w:divBdr>
                        <w:top w:val="none" w:sz="0" w:space="0" w:color="auto"/>
                        <w:left w:val="none" w:sz="0" w:space="0" w:color="auto"/>
                        <w:bottom w:val="none" w:sz="0" w:space="0" w:color="auto"/>
                        <w:right w:val="none" w:sz="0" w:space="0" w:color="auto"/>
                      </w:divBdr>
                    </w:div>
                    <w:div w:id="1640451252">
                      <w:marLeft w:val="0"/>
                      <w:marRight w:val="0"/>
                      <w:marTop w:val="0"/>
                      <w:marBottom w:val="0"/>
                      <w:divBdr>
                        <w:top w:val="none" w:sz="0" w:space="0" w:color="auto"/>
                        <w:left w:val="none" w:sz="0" w:space="0" w:color="auto"/>
                        <w:bottom w:val="none" w:sz="0" w:space="0" w:color="auto"/>
                        <w:right w:val="none" w:sz="0" w:space="0" w:color="auto"/>
                      </w:divBdr>
                    </w:div>
                    <w:div w:id="753547276">
                      <w:marLeft w:val="0"/>
                      <w:marRight w:val="0"/>
                      <w:marTop w:val="0"/>
                      <w:marBottom w:val="0"/>
                      <w:divBdr>
                        <w:top w:val="none" w:sz="0" w:space="0" w:color="auto"/>
                        <w:left w:val="none" w:sz="0" w:space="0" w:color="auto"/>
                        <w:bottom w:val="none" w:sz="0" w:space="0" w:color="auto"/>
                        <w:right w:val="none" w:sz="0" w:space="0" w:color="auto"/>
                      </w:divBdr>
                    </w:div>
                    <w:div w:id="801463442">
                      <w:marLeft w:val="0"/>
                      <w:marRight w:val="0"/>
                      <w:marTop w:val="0"/>
                      <w:marBottom w:val="0"/>
                      <w:divBdr>
                        <w:top w:val="none" w:sz="0" w:space="0" w:color="auto"/>
                        <w:left w:val="none" w:sz="0" w:space="0" w:color="auto"/>
                        <w:bottom w:val="none" w:sz="0" w:space="0" w:color="auto"/>
                        <w:right w:val="none" w:sz="0" w:space="0" w:color="auto"/>
                      </w:divBdr>
                    </w:div>
                    <w:div w:id="2087724032">
                      <w:marLeft w:val="0"/>
                      <w:marRight w:val="0"/>
                      <w:marTop w:val="0"/>
                      <w:marBottom w:val="0"/>
                      <w:divBdr>
                        <w:top w:val="none" w:sz="0" w:space="0" w:color="auto"/>
                        <w:left w:val="none" w:sz="0" w:space="0" w:color="auto"/>
                        <w:bottom w:val="none" w:sz="0" w:space="0" w:color="auto"/>
                        <w:right w:val="none" w:sz="0" w:space="0" w:color="auto"/>
                      </w:divBdr>
                    </w:div>
                    <w:div w:id="903221982">
                      <w:marLeft w:val="0"/>
                      <w:marRight w:val="0"/>
                      <w:marTop w:val="0"/>
                      <w:marBottom w:val="0"/>
                      <w:divBdr>
                        <w:top w:val="none" w:sz="0" w:space="0" w:color="auto"/>
                        <w:left w:val="none" w:sz="0" w:space="0" w:color="auto"/>
                        <w:bottom w:val="none" w:sz="0" w:space="0" w:color="auto"/>
                        <w:right w:val="none" w:sz="0" w:space="0" w:color="auto"/>
                      </w:divBdr>
                    </w:div>
                  </w:divsChild>
                </w:div>
                <w:div w:id="355733837">
                  <w:marLeft w:val="0"/>
                  <w:marRight w:val="0"/>
                  <w:marTop w:val="0"/>
                  <w:marBottom w:val="0"/>
                  <w:divBdr>
                    <w:top w:val="none" w:sz="0" w:space="0" w:color="auto"/>
                    <w:left w:val="none" w:sz="0" w:space="0" w:color="auto"/>
                    <w:bottom w:val="none" w:sz="0" w:space="0" w:color="auto"/>
                    <w:right w:val="none" w:sz="0" w:space="0" w:color="auto"/>
                  </w:divBdr>
                  <w:divsChild>
                    <w:div w:id="1005401496">
                      <w:marLeft w:val="0"/>
                      <w:marRight w:val="0"/>
                      <w:marTop w:val="0"/>
                      <w:marBottom w:val="0"/>
                      <w:divBdr>
                        <w:top w:val="none" w:sz="0" w:space="0" w:color="auto"/>
                        <w:left w:val="none" w:sz="0" w:space="0" w:color="auto"/>
                        <w:bottom w:val="none" w:sz="0" w:space="0" w:color="auto"/>
                        <w:right w:val="none" w:sz="0" w:space="0" w:color="auto"/>
                      </w:divBdr>
                    </w:div>
                  </w:divsChild>
                </w:div>
                <w:div w:id="1198733132">
                  <w:marLeft w:val="0"/>
                  <w:marRight w:val="0"/>
                  <w:marTop w:val="0"/>
                  <w:marBottom w:val="0"/>
                  <w:divBdr>
                    <w:top w:val="none" w:sz="0" w:space="0" w:color="auto"/>
                    <w:left w:val="none" w:sz="0" w:space="0" w:color="auto"/>
                    <w:bottom w:val="none" w:sz="0" w:space="0" w:color="auto"/>
                    <w:right w:val="none" w:sz="0" w:space="0" w:color="auto"/>
                  </w:divBdr>
                  <w:divsChild>
                    <w:div w:id="1186863931">
                      <w:marLeft w:val="0"/>
                      <w:marRight w:val="0"/>
                      <w:marTop w:val="0"/>
                      <w:marBottom w:val="0"/>
                      <w:divBdr>
                        <w:top w:val="none" w:sz="0" w:space="0" w:color="auto"/>
                        <w:left w:val="none" w:sz="0" w:space="0" w:color="auto"/>
                        <w:bottom w:val="none" w:sz="0" w:space="0" w:color="auto"/>
                        <w:right w:val="none" w:sz="0" w:space="0" w:color="auto"/>
                      </w:divBdr>
                    </w:div>
                  </w:divsChild>
                </w:div>
                <w:div w:id="2107650378">
                  <w:marLeft w:val="0"/>
                  <w:marRight w:val="0"/>
                  <w:marTop w:val="0"/>
                  <w:marBottom w:val="0"/>
                  <w:divBdr>
                    <w:top w:val="none" w:sz="0" w:space="0" w:color="auto"/>
                    <w:left w:val="none" w:sz="0" w:space="0" w:color="auto"/>
                    <w:bottom w:val="none" w:sz="0" w:space="0" w:color="auto"/>
                    <w:right w:val="none" w:sz="0" w:space="0" w:color="auto"/>
                  </w:divBdr>
                  <w:divsChild>
                    <w:div w:id="1913733511">
                      <w:marLeft w:val="0"/>
                      <w:marRight w:val="0"/>
                      <w:marTop w:val="0"/>
                      <w:marBottom w:val="0"/>
                      <w:divBdr>
                        <w:top w:val="none" w:sz="0" w:space="0" w:color="auto"/>
                        <w:left w:val="none" w:sz="0" w:space="0" w:color="auto"/>
                        <w:bottom w:val="none" w:sz="0" w:space="0" w:color="auto"/>
                        <w:right w:val="none" w:sz="0" w:space="0" w:color="auto"/>
                      </w:divBdr>
                    </w:div>
                  </w:divsChild>
                </w:div>
                <w:div w:id="1079522086">
                  <w:marLeft w:val="0"/>
                  <w:marRight w:val="0"/>
                  <w:marTop w:val="0"/>
                  <w:marBottom w:val="0"/>
                  <w:divBdr>
                    <w:top w:val="none" w:sz="0" w:space="0" w:color="auto"/>
                    <w:left w:val="none" w:sz="0" w:space="0" w:color="auto"/>
                    <w:bottom w:val="none" w:sz="0" w:space="0" w:color="auto"/>
                    <w:right w:val="none" w:sz="0" w:space="0" w:color="auto"/>
                  </w:divBdr>
                  <w:divsChild>
                    <w:div w:id="1322743">
                      <w:marLeft w:val="0"/>
                      <w:marRight w:val="0"/>
                      <w:marTop w:val="0"/>
                      <w:marBottom w:val="0"/>
                      <w:divBdr>
                        <w:top w:val="none" w:sz="0" w:space="0" w:color="auto"/>
                        <w:left w:val="none" w:sz="0" w:space="0" w:color="auto"/>
                        <w:bottom w:val="none" w:sz="0" w:space="0" w:color="auto"/>
                        <w:right w:val="none" w:sz="0" w:space="0" w:color="auto"/>
                      </w:divBdr>
                    </w:div>
                  </w:divsChild>
                </w:div>
                <w:div w:id="1286891232">
                  <w:marLeft w:val="0"/>
                  <w:marRight w:val="0"/>
                  <w:marTop w:val="0"/>
                  <w:marBottom w:val="0"/>
                  <w:divBdr>
                    <w:top w:val="none" w:sz="0" w:space="0" w:color="auto"/>
                    <w:left w:val="none" w:sz="0" w:space="0" w:color="auto"/>
                    <w:bottom w:val="none" w:sz="0" w:space="0" w:color="auto"/>
                    <w:right w:val="none" w:sz="0" w:space="0" w:color="auto"/>
                  </w:divBdr>
                  <w:divsChild>
                    <w:div w:id="1096755972">
                      <w:marLeft w:val="0"/>
                      <w:marRight w:val="0"/>
                      <w:marTop w:val="0"/>
                      <w:marBottom w:val="0"/>
                      <w:divBdr>
                        <w:top w:val="none" w:sz="0" w:space="0" w:color="auto"/>
                        <w:left w:val="none" w:sz="0" w:space="0" w:color="auto"/>
                        <w:bottom w:val="none" w:sz="0" w:space="0" w:color="auto"/>
                        <w:right w:val="none" w:sz="0" w:space="0" w:color="auto"/>
                      </w:divBdr>
                    </w:div>
                  </w:divsChild>
                </w:div>
                <w:div w:id="1147939786">
                  <w:marLeft w:val="0"/>
                  <w:marRight w:val="0"/>
                  <w:marTop w:val="0"/>
                  <w:marBottom w:val="0"/>
                  <w:divBdr>
                    <w:top w:val="none" w:sz="0" w:space="0" w:color="auto"/>
                    <w:left w:val="none" w:sz="0" w:space="0" w:color="auto"/>
                    <w:bottom w:val="none" w:sz="0" w:space="0" w:color="auto"/>
                    <w:right w:val="none" w:sz="0" w:space="0" w:color="auto"/>
                  </w:divBdr>
                  <w:divsChild>
                    <w:div w:id="1058480546">
                      <w:marLeft w:val="0"/>
                      <w:marRight w:val="0"/>
                      <w:marTop w:val="0"/>
                      <w:marBottom w:val="0"/>
                      <w:divBdr>
                        <w:top w:val="none" w:sz="0" w:space="0" w:color="auto"/>
                        <w:left w:val="none" w:sz="0" w:space="0" w:color="auto"/>
                        <w:bottom w:val="none" w:sz="0" w:space="0" w:color="auto"/>
                        <w:right w:val="none" w:sz="0" w:space="0" w:color="auto"/>
                      </w:divBdr>
                    </w:div>
                  </w:divsChild>
                </w:div>
                <w:div w:id="1183932601">
                  <w:marLeft w:val="0"/>
                  <w:marRight w:val="0"/>
                  <w:marTop w:val="0"/>
                  <w:marBottom w:val="0"/>
                  <w:divBdr>
                    <w:top w:val="none" w:sz="0" w:space="0" w:color="auto"/>
                    <w:left w:val="none" w:sz="0" w:space="0" w:color="auto"/>
                    <w:bottom w:val="none" w:sz="0" w:space="0" w:color="auto"/>
                    <w:right w:val="none" w:sz="0" w:space="0" w:color="auto"/>
                  </w:divBdr>
                  <w:divsChild>
                    <w:div w:id="187272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922609">
          <w:marLeft w:val="0"/>
          <w:marRight w:val="0"/>
          <w:marTop w:val="0"/>
          <w:marBottom w:val="0"/>
          <w:divBdr>
            <w:top w:val="none" w:sz="0" w:space="0" w:color="auto"/>
            <w:left w:val="none" w:sz="0" w:space="0" w:color="auto"/>
            <w:bottom w:val="none" w:sz="0" w:space="0" w:color="auto"/>
            <w:right w:val="none" w:sz="0" w:space="0" w:color="auto"/>
          </w:divBdr>
        </w:div>
      </w:divsChild>
    </w:div>
    <w:div w:id="679161410">
      <w:bodyDiv w:val="1"/>
      <w:marLeft w:val="0"/>
      <w:marRight w:val="0"/>
      <w:marTop w:val="0"/>
      <w:marBottom w:val="0"/>
      <w:divBdr>
        <w:top w:val="none" w:sz="0" w:space="0" w:color="auto"/>
        <w:left w:val="none" w:sz="0" w:space="0" w:color="auto"/>
        <w:bottom w:val="none" w:sz="0" w:space="0" w:color="auto"/>
        <w:right w:val="none" w:sz="0" w:space="0" w:color="auto"/>
      </w:divBdr>
    </w:div>
    <w:div w:id="802847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7</Pages>
  <Words>950</Words>
  <Characters>5417</Characters>
  <Application>Microsoft Office Word</Application>
  <DocSecurity>0</DocSecurity>
  <Lines>45</Lines>
  <Paragraphs>12</Paragraphs>
  <ScaleCrop>false</ScaleCrop>
  <Company/>
  <LinksUpToDate>false</LinksUpToDate>
  <CharactersWithSpaces>6355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BẢO YẾN NHI</dc:creator>
  <cp:keywords/>
  <dc:description/>
  <cp:lastModifiedBy>NGUYỄN BẢO YẾN NHI</cp:lastModifiedBy>
  <cp:revision>6</cp:revision>
  <dcterms:created xsi:type="dcterms:W3CDTF">2025-05-05T09:46:00Z</dcterms:created>
  <dcterms:modified xsi:type="dcterms:W3CDTF">2025-05-05T09:56:00Z</dcterms:modified>
</cp:coreProperties>
</file>